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0193" w14:textId="77777777" w:rsidR="000B3056" w:rsidRPr="000B3056" w:rsidRDefault="000B3056" w:rsidP="000B3056">
      <w:pPr>
        <w:spacing w:after="0" w:line="690" w:lineRule="atLeast"/>
        <w:ind w:firstLine="600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0B305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Ой да вспомним, братцы, мы — кубанцы</w:t>
      </w:r>
    </w:p>
    <w:p w14:paraId="06DD49B6" w14:textId="37C8D405" w:rsidR="000B3056" w:rsidRPr="000B3056" w:rsidRDefault="000B3056" w:rsidP="000B3056">
      <w:pPr>
        <w:spacing w:after="135" w:line="540" w:lineRule="atLeast"/>
        <w:ind w:firstLine="6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A6F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   </w:t>
      </w:r>
      <w:r w:rsidRPr="000B305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Наши деды и отцы</w:t>
      </w:r>
    </w:p>
    <w:p w14:paraId="72616E68" w14:textId="64C42110" w:rsidR="000B3056" w:rsidRPr="000B3056" w:rsidRDefault="000B3056" w:rsidP="000B3056">
      <w:pPr>
        <w:spacing w:before="135" w:after="135" w:line="540" w:lineRule="atLeast"/>
        <w:ind w:firstLine="600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A6F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</w:t>
      </w:r>
      <w:r w:rsidRPr="000B305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Нам примером служат…</w:t>
      </w:r>
    </w:p>
    <w:p w14:paraId="1ED57AD4" w14:textId="72DDD5A4" w:rsidR="000B3056" w:rsidRPr="000B3056" w:rsidRDefault="000B3056" w:rsidP="000B3056">
      <w:pPr>
        <w:spacing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8A6FA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                                        </w:t>
      </w:r>
      <w:r w:rsidRPr="000B305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 кубанской казачьей песни</w:t>
      </w:r>
    </w:p>
    <w:p w14:paraId="6BE58883" w14:textId="64714A4B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Впервые собраны редкие материалы по истории Кубанского казачьего хора. Центральное </w:t>
      </w:r>
      <w:proofErr w:type="gram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место  занимает</w:t>
      </w:r>
      <w:proofErr w:type="gram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бесценный, безукоризненно достоверный источник — труд славного радетеля Кубани Ивана Ивановича Кияшко «Войсковые певческий и музыкантский хоры Кубанского казачьего войска. 1811–1911 годы. Исторический очерк их существования. Составил есаул Ив. Ив. Кияшко. Екатеринодар. 1911». Это первая книга по истории профессиональной музыкальной культуры Кубани.</w:t>
      </w:r>
    </w:p>
    <w:p w14:paraId="5FB2ED05" w14:textId="77777777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Труд этот до сего дня был известен лишь любознательным краеведам, историкам, писателям, этнографам, которые в своих научных статьях опирались на сведения и факты из книги И. И. Кияшко, о чем мною будет еще сказано в послесловии к книге. Поскольку в Краснодаре имеется всего лишь несколько ее экземпляров, хранящихся в Краснодарском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историко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— археологическом музее — заповеднике им. Е. Д.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Фелицына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, краевой научной универсальной библиотеке им. А. С. Пушкина, в краевом Центре научной документации новейшей истории Кубани, а также в частных коллекциях, то до массового читателя она не доходила.</w:t>
      </w:r>
    </w:p>
    <w:p w14:paraId="6E3BB427" w14:textId="77777777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В 1811 году в Черноморском войске, позднее переименованном в Кубанское, по прошению духовного просветителя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Черномории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протоиерея Кирилла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Россинского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было создано два хора: Певческий — для церковного богослужения в храме, и Музыкантский, т. е. духовой, а позже симфонический оркестр — для проведения казачьих праздников, парадов, музыкального просвещения кубанцев.</w:t>
      </w:r>
    </w:p>
    <w:p w14:paraId="037B261F" w14:textId="77777777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14 октября 2006 года, на Покрова Пресвятой Богородицы, исполнилось 195 лет со дня основания войскового Певческого хора и его правопреемника — Государственного Кубанского казачьего хора. Последний был создан 70 лет назад, уже в советские годы, </w:t>
      </w: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 xml:space="preserve">бывшими регентами войскового Певческого хора Григорием Митрофановичем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Концевичем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и Яковом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Михеевичем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Тараненко. Они были первыми художественными руководителями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Государ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—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ственного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Кубанского казачьего хора. Именно Г. М. 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Концевич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и Я. М. Тараненко перенесли в новообразованный Государственный Кубанский казачий хор богатые певческие и музыкальные традиции, народный песенный репертуар и свои художественные вкусы. Тем самым они творчески и духовно соединили живой связью времен историю войскового Певческого и Государственного Кубанского казачьего хоров в единое целое.</w:t>
      </w:r>
    </w:p>
    <w:p w14:paraId="267220BF" w14:textId="77777777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195–летний юбилей хора стал поводом для того, чтобы переиздать наконец книгу И. И. Кияшко через 95 лет после ее первого издания. И тем самым сделать ее доступной не только специалистам, но и широкому читателю. Она, несомненно, вызовет большой интерес у тех, кто непосредственно занимается развитием профессиональной музыкальной культуры Кубани, у студентов средних и высших музыкальных учебных заведений, преподавателей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кубановедения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и у всех истинных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родинолюбцев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.</w:t>
      </w:r>
    </w:p>
    <w:p w14:paraId="035EFCAF" w14:textId="77777777" w:rsidR="000B3056" w:rsidRPr="000B3056" w:rsidRDefault="000B3056" w:rsidP="000B3056">
      <w:pPr>
        <w:spacing w:after="0" w:line="540" w:lineRule="atLeast"/>
        <w:ind w:firstLine="60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Многие из нас, уважаемые читатели, кроме специалистов, слабо или очень поверхностно знают историю своего края, историю нашей самобытной национальной культуры. И восполнить этот пробел, несомненно, поможет книга незабвенного И. И. Кияшко. Прочтите ее внимательно — и вы откроете для себя много полезного и неизвестного. Узнаете о наших духовных и культурных истоках, именах талантливых предков, которые самоотверженно трудились на ниве профессионального духовного, народного и классического музыкального искусства. И по прочтении книги давайте зададимся вопросом: а мы, сегодняшние деятели музыкальной культуры и искусства, продолжаем ли их дело, развиваем ли, обогащаем ли? Или топчемся на месте, не зная, что делать в профессиональной музыкальной культуре края дальше? Или, быть может, вместо того чтобы следовать примеру наших талантливых предков, подражаем </w:t>
      </w: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западным производителям бездуховных «ценностей» и шоу — бизнесу, опустошающему молодые души?</w:t>
      </w:r>
    </w:p>
    <w:p w14:paraId="00E2BB49" w14:textId="77777777" w:rsidR="00D165E9" w:rsidRDefault="000B3056" w:rsidP="00D165E9">
      <w:pPr>
        <w:spacing w:after="0" w:line="540" w:lineRule="atLeast"/>
        <w:ind w:firstLine="600"/>
      </w:pPr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Глубоко убежден: только опора на собственные духовно — нравственные и культурные национальные традиции будет способствовать творческому развитию каждого профессионального музыкального коллектива или отдельных исполнителей. Так делали все наши великие русские и зарубежные классики: М. Глинка, М. Мусоргский, П. Чайковский, С. Рахманинов, С. Прокофьев, Г. Свиридов, В. Гаврилин, В. Моцарт, Л. Бетховен, Д. Верди, Э. Григ, А. Хачатурян и многие другие. Нет </w:t>
      </w:r>
      <w:proofErr w:type="spellStart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безнациональных</w:t>
      </w:r>
      <w:proofErr w:type="spellEnd"/>
      <w:r w:rsidRPr="000B3056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гениев в искусстве! И для разных поколений музыкантов композиторы — классики служили и будут служить маяками, вершинами и столпами мировой музыкальной культуры.</w:t>
      </w:r>
      <w:r w:rsidR="00D165E9" w:rsidRPr="00D165E9">
        <w:br/>
      </w:r>
      <w:r w:rsidR="00D165E9" w:rsidRPr="00D165E9">
        <w:br/>
        <w:t>Кубань, Кубань – души моей отрада,</w:t>
      </w:r>
      <w:r w:rsidR="00D165E9" w:rsidRPr="00D165E9">
        <w:br/>
      </w:r>
      <w:r w:rsidR="00D165E9" w:rsidRPr="00D165E9">
        <w:br/>
        <w:t>Сияньем зорь налитые поля.</w:t>
      </w:r>
      <w:r w:rsidR="00D165E9" w:rsidRPr="00D165E9">
        <w:br/>
      </w:r>
      <w:r w:rsidR="00D165E9" w:rsidRPr="00D165E9">
        <w:br/>
        <w:t>Мне в целом мире ничего не надо,</w:t>
      </w:r>
      <w:r w:rsidR="00D165E9" w:rsidRPr="00D165E9">
        <w:br/>
      </w:r>
      <w:r w:rsidR="00D165E9" w:rsidRPr="00D165E9">
        <w:br/>
        <w:t>Твоя бы песня в вышине плыла.</w:t>
      </w:r>
    </w:p>
    <w:p w14:paraId="672EF741" w14:textId="1001ED21" w:rsidR="00D165E9" w:rsidRPr="00D165E9" w:rsidRDefault="00D165E9" w:rsidP="00D165E9">
      <w:pPr>
        <w:spacing w:after="0" w:line="540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165E9">
        <w:t xml:space="preserve">Песня – драгоценное </w:t>
      </w:r>
      <w:proofErr w:type="spellStart"/>
      <w:r w:rsidRPr="00D165E9">
        <w:t>брогатство</w:t>
      </w:r>
      <w:proofErr w:type="spellEnd"/>
      <w:r w:rsidRPr="00D165E9">
        <w:t xml:space="preserve"> каждого народа.</w:t>
      </w:r>
      <w:r w:rsidRPr="00D165E9">
        <w:br/>
        <w:t xml:space="preserve">Жители Кубани любят петь. Они поют русские и украинские песни, в которых звучит то протяжная лирическая мелодия, то </w:t>
      </w:r>
      <w:proofErr w:type="spellStart"/>
      <w:r w:rsidRPr="00D165E9">
        <w:t>то</w:t>
      </w:r>
      <w:proofErr w:type="spellEnd"/>
      <w:r w:rsidRPr="00D165E9">
        <w:t xml:space="preserve"> бодрый энергичный марш, то весёлая, удалая казачья пляска. На Кубани много прекрасных песен, они так прочно вошли в жизнь кубанцев, так часто исполняются, что уже трудно представить Кубань без песни. И сегодня наш урок </w:t>
      </w:r>
      <w:proofErr w:type="spellStart"/>
      <w:r w:rsidRPr="00D165E9">
        <w:t>Кубановедения</w:t>
      </w:r>
      <w:proofErr w:type="spellEnd"/>
      <w:r w:rsidRPr="00D165E9">
        <w:t xml:space="preserve"> мы посвятим творчеству человека, жизнь которого </w:t>
      </w:r>
      <w:proofErr w:type="spellStart"/>
      <w:r w:rsidRPr="00D165E9">
        <w:t>расстворилась</w:t>
      </w:r>
      <w:proofErr w:type="spellEnd"/>
      <w:r w:rsidRPr="00D165E9">
        <w:t xml:space="preserve"> в песне, мы поговорим о Викторе Гавриловиче Захарченко</w:t>
      </w:r>
      <w:r w:rsidRPr="00D165E9">
        <w:br/>
        <w:t xml:space="preserve">Знакомство с творчеством </w:t>
      </w:r>
      <w:proofErr w:type="spellStart"/>
      <w:r w:rsidRPr="00D165E9">
        <w:t>В.Г.Захарченко</w:t>
      </w:r>
      <w:proofErr w:type="spellEnd"/>
    </w:p>
    <w:p w14:paraId="7FA1A51F" w14:textId="72C75D74" w:rsidR="00FB5C0E" w:rsidRPr="00D165E9" w:rsidRDefault="00D165E9" w:rsidP="00D165E9">
      <w:r w:rsidRPr="00D165E9">
        <w:br/>
        <w:t>Посмотрите на этот портрет. Лицо человека на нём излучает тепло, свет и добро. Именно этот человек внес свой колор в многоцветный, неповторимый букет музыкально-песенной культуры нашего края. Широко и многогранно творчество Захарченко, но в каждой его работе видна искренняя любовь к нашей прекрасной «Жемчужине России».</w:t>
      </w:r>
      <w:r w:rsidRPr="00D165E9">
        <w:br/>
      </w:r>
      <w:r w:rsidRPr="00D165E9">
        <w:br/>
        <w:t>Здравствуй, наша Кубань,</w:t>
      </w:r>
      <w:r w:rsidRPr="00D165E9">
        <w:br/>
      </w:r>
      <w:r w:rsidRPr="00D165E9">
        <w:lastRenderedPageBreak/>
        <w:br/>
        <w:t>Тополиный край –</w:t>
      </w:r>
      <w:r w:rsidRPr="00D165E9">
        <w:br/>
      </w:r>
      <w:r w:rsidRPr="00D165E9">
        <w:br/>
        <w:t>Наш Черноморский,</w:t>
      </w:r>
      <w:r w:rsidRPr="00D165E9">
        <w:br/>
      </w:r>
      <w:r w:rsidRPr="00D165E9">
        <w:br/>
        <w:t>Наш Приазовский,</w:t>
      </w:r>
      <w:r w:rsidRPr="00D165E9">
        <w:br/>
      </w:r>
      <w:r w:rsidRPr="00D165E9">
        <w:br/>
        <w:t>Наш Краснодарский край.</w:t>
      </w:r>
      <w:r w:rsidRPr="00D165E9">
        <w:br/>
      </w:r>
      <w:r w:rsidRPr="00D165E9">
        <w:br/>
        <w:t xml:space="preserve">Виктор Гаврилович Захарченко родился 22 марта 1938 года в станице </w:t>
      </w:r>
      <w:proofErr w:type="spellStart"/>
      <w:r w:rsidRPr="00D165E9">
        <w:t>Дьдьковской</w:t>
      </w:r>
      <w:proofErr w:type="spellEnd"/>
      <w:r w:rsidRPr="00D165E9">
        <w:t xml:space="preserve"> </w:t>
      </w:r>
      <w:proofErr w:type="spellStart"/>
      <w:r w:rsidRPr="00D165E9">
        <w:t>Кореновского</w:t>
      </w:r>
      <w:proofErr w:type="spellEnd"/>
      <w:r w:rsidRPr="00D165E9">
        <w:t xml:space="preserve"> района. Окончил Краснодарское музыкальное педагогическое училище и Новосибирскую государственную консерваторию. Трудовую деятельность начал преподавателем педагогического училища в Куйбышеве. С 1964 по 1974 год работал главным хормейстером Государственного Сибирского русского народного хора. В 1974 году возглавил Государственный кубанский казачий хор. С 1990 года – художественный руководитель Центра народной культуры Кубани и Государственного академического казачьего хора.</w:t>
      </w:r>
      <w:r w:rsidRPr="00D165E9">
        <w:br/>
        <w:t>На протяжении всей своей творческой жизни Виктор Захарченко часть своей души и таланта отдавал композиторскому творчеству. Захарченко-композитору всегда была близка поэзия, наполненная любовью к Родине, к России, к русскому народу, к его святыням. Для него актуальна русская классическая поэзия Пушкина и Лермонтова, Тютчева и Есенина, Цветаевой и Рубцова. «Людям нужны сегодня глубокие и откровенные авторские песни, обращенные к душе, добру, чувству патриотизма, укреплению национального самосознания и исторической памяти,</w:t>
      </w:r>
      <w:r w:rsidRPr="00D165E9">
        <w:br/>
        <w:t>Говорил композитор.- Эти песни должны помогать нам из духовно-разобщенного населения соединится в настоящий, крепкий верой и духом непобедимый народ, способный выстоять в любую годину.»</w:t>
      </w:r>
      <w:r w:rsidRPr="00D165E9">
        <w:br/>
        <w:t>Его песни – это музыкальные посвящения гениальному русскому композитору Георгию Свиридову, выдающемуся русскому дирижёру Владимиру Минину, «певцу берёз российских» Григорию Пономаренко...</w:t>
      </w:r>
      <w:r w:rsidRPr="00D165E9">
        <w:br/>
      </w:r>
      <w:r w:rsidRPr="00D165E9">
        <w:br/>
        <w:t>Эх, Кубань ты, неоглядная,</w:t>
      </w:r>
      <w:r w:rsidRPr="00D165E9">
        <w:br/>
      </w:r>
      <w:r w:rsidRPr="00D165E9">
        <w:br/>
        <w:t>Золотых хлебов простор.</w:t>
      </w:r>
      <w:r w:rsidRPr="00D165E9">
        <w:br/>
      </w:r>
      <w:r w:rsidRPr="00D165E9">
        <w:br/>
        <w:t>Ветерка струя прохладная</w:t>
      </w:r>
      <w:r w:rsidRPr="00D165E9">
        <w:br/>
      </w:r>
      <w:r w:rsidRPr="00D165E9">
        <w:br/>
        <w:t>Потянула с дальних гор.</w:t>
      </w:r>
      <w:r w:rsidRPr="00D165E9">
        <w:br/>
      </w:r>
      <w:r w:rsidRPr="00D165E9">
        <w:br/>
        <w:t>Ветерок погнал над нивами</w:t>
      </w:r>
      <w:r w:rsidRPr="00D165E9">
        <w:br/>
      </w:r>
      <w:r w:rsidRPr="00D165E9">
        <w:br/>
        <w:t>В синем небе облака.</w:t>
      </w:r>
      <w:r w:rsidRPr="00D165E9">
        <w:br/>
      </w:r>
      <w:r w:rsidRPr="00D165E9">
        <w:br/>
        <w:t>Над землёю с переливами</w:t>
      </w:r>
      <w:r w:rsidRPr="00D165E9">
        <w:br/>
      </w:r>
      <w:r w:rsidRPr="00D165E9">
        <w:br/>
        <w:t>Льётся песня казака.</w:t>
      </w:r>
      <w:r w:rsidRPr="00D165E9">
        <w:br/>
      </w:r>
      <w:r w:rsidRPr="00D165E9">
        <w:br/>
      </w:r>
      <w:proofErr w:type="spellStart"/>
      <w:r w:rsidRPr="00D165E9">
        <w:t>В.Г.Захарченко</w:t>
      </w:r>
      <w:proofErr w:type="spellEnd"/>
      <w:r w:rsidRPr="00D165E9">
        <w:t xml:space="preserve"> – автор многочисленных публикаций и творческих редакций, в том числе «Песни села </w:t>
      </w:r>
      <w:proofErr w:type="spellStart"/>
      <w:r w:rsidRPr="00D165E9">
        <w:t>Балман</w:t>
      </w:r>
      <w:proofErr w:type="spellEnd"/>
      <w:r w:rsidRPr="00D165E9">
        <w:t xml:space="preserve">», «Песни станицы Кавказской», «Умом Россию не понять», «Поёт кубанский казачий хор», «Кубанские народные песни» и др.; он возглавляет факультет традиционной культуры и кафедру сценического народного ансамбля в Краснодарском университете культуры и искусств. Виктор Гаврилович – профессор, академик международной академии информации, академик </w:t>
      </w:r>
      <w:r w:rsidRPr="00D165E9">
        <w:lastRenderedPageBreak/>
        <w:t xml:space="preserve">Российской гуманитарной академии; доктор искусствоведения, председатель благотворительного фонда возрождения народной культуры Кубани «Истоки», член союза композиторов РФ и </w:t>
      </w:r>
      <w:proofErr w:type="spellStart"/>
      <w:r w:rsidRPr="00D165E9">
        <w:t>т.д</w:t>
      </w:r>
      <w:proofErr w:type="spellEnd"/>
      <w:r w:rsidRPr="00D165E9">
        <w:t xml:space="preserve"> Заслуги и регалии Захарченко можно перечислять бесконечно долго. Но говорить о Викторе Гавриловиче, не упомянув о том, что Захарченко – </w:t>
      </w:r>
      <w:proofErr w:type="spellStart"/>
      <w:r w:rsidRPr="00D165E9">
        <w:t>фольклоририст</w:t>
      </w:r>
      <w:proofErr w:type="spellEnd"/>
      <w:r w:rsidRPr="00D165E9">
        <w:t xml:space="preserve"> восстановил почти исчезнувшие песни, было бы просто нелогично. 14 сборников песен кубанского казачества Акима Дмитриевича </w:t>
      </w:r>
      <w:proofErr w:type="spellStart"/>
      <w:r w:rsidRPr="00D165E9">
        <w:t>Бигдая</w:t>
      </w:r>
      <w:proofErr w:type="spellEnd"/>
      <w:r w:rsidRPr="00D165E9">
        <w:t xml:space="preserve"> восстановлены и переизданы им.</w:t>
      </w:r>
      <w:r w:rsidRPr="00D165E9">
        <w:br/>
      </w:r>
      <w:r w:rsidRPr="00D165E9">
        <w:br/>
        <w:t>Знакомство с творчеством Государственного Кубанского казачьего хора</w:t>
      </w:r>
      <w:r w:rsidRPr="00D165E9">
        <w:br/>
        <w:t xml:space="preserve">В 1974 году Виктор Гаврилович был назначен художественны руководителем Государственного Кубанского казачьего хора. Это уникальный творческий коллектив. Его история ведёт отчёт с 14 октября 1811 года. В начале в составе хора было несколько человек, которые пели в храме во время церковного </w:t>
      </w:r>
      <w:proofErr w:type="gramStart"/>
      <w:r w:rsidRPr="00D165E9">
        <w:t>богослужения .</w:t>
      </w:r>
      <w:proofErr w:type="gramEnd"/>
      <w:r w:rsidRPr="00D165E9">
        <w:t xml:space="preserve"> Постепенно репертуар обогащался казачьими песнями. Являясь хранителем народного творчества, хор на протяжении двух веков был в центре духовной и культурной жизни Кубани. В августе 1995 года патриарх Московский и всея Руси Алексий II благословил кубанский Казачий хор петь на праздничных богослужениях в храмах. В России это единственный коллектив, который удостоен столь высокой чести.</w:t>
      </w:r>
      <w:r w:rsidRPr="00D165E9">
        <w:br/>
        <w:t xml:space="preserve">С новым руководителем коллектив как бы заново обретает </w:t>
      </w:r>
      <w:proofErr w:type="gramStart"/>
      <w:r w:rsidRPr="00D165E9">
        <w:t>дыхание .</w:t>
      </w:r>
      <w:proofErr w:type="gramEnd"/>
      <w:r w:rsidRPr="00D165E9">
        <w:t xml:space="preserve"> Он становится известным не только в стране, но и за рубежом. Этот коллектив знают и любят во всей России, но, особенно – у нас, на Кубани. Каких только песен нет в репертуаре хора – это и исторические, и лирические, и строевые, и, конечно же, шуточные плясовые песни.</w:t>
      </w:r>
      <w:r w:rsidRPr="00D165E9">
        <w:br/>
      </w:r>
      <w:r w:rsidRPr="00D165E9">
        <w:br/>
      </w:r>
      <w:r w:rsidRPr="00D165E9">
        <w:br/>
      </w:r>
      <w:bookmarkStart w:id="0" w:name="_GoBack"/>
      <w:bookmarkEnd w:id="0"/>
    </w:p>
    <w:sectPr w:rsidR="00FB5C0E" w:rsidRPr="00D1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3253C"/>
    <w:multiLevelType w:val="multilevel"/>
    <w:tmpl w:val="75D29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425D7"/>
    <w:multiLevelType w:val="multilevel"/>
    <w:tmpl w:val="DBF6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CE"/>
    <w:rsid w:val="000B3056"/>
    <w:rsid w:val="004738CE"/>
    <w:rsid w:val="008A6FAD"/>
    <w:rsid w:val="00D165E9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B575"/>
  <w15:chartTrackingRefBased/>
  <w15:docId w15:val="{37FB5AFE-411B-4102-8AD4-D89B1E0C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26">
          <w:marLeft w:val="855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8161</Characters>
  <Application>Microsoft Office Word</Application>
  <DocSecurity>0</DocSecurity>
  <Lines>816</Lines>
  <Paragraphs>321</Paragraphs>
  <ScaleCrop>false</ScaleCrop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4</cp:revision>
  <dcterms:created xsi:type="dcterms:W3CDTF">2020-12-15T17:26:00Z</dcterms:created>
  <dcterms:modified xsi:type="dcterms:W3CDTF">2020-12-15T17:34:00Z</dcterms:modified>
</cp:coreProperties>
</file>