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94B28" w14:textId="77777777" w:rsidR="007C725F" w:rsidRDefault="007C725F" w:rsidP="0023220D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13F36">
        <w:rPr>
          <w:b/>
          <w:bCs/>
          <w:sz w:val="32"/>
          <w:szCs w:val="32"/>
        </w:rPr>
        <w:t>Казачья идеология и роль атаманов казачьих обществ в жизни современного Кубанского казачьего войска</w:t>
      </w:r>
    </w:p>
    <w:p w14:paraId="13151846" w14:textId="77777777" w:rsidR="007C725F" w:rsidRDefault="007C725F" w:rsidP="0023220D">
      <w:pPr>
        <w:ind w:firstLine="708"/>
        <w:jc w:val="both"/>
        <w:rPr>
          <w:sz w:val="28"/>
          <w:szCs w:val="28"/>
        </w:rPr>
      </w:pPr>
    </w:p>
    <w:p w14:paraId="2B50E7A2" w14:textId="77777777" w:rsidR="0023220D" w:rsidRPr="0023220D" w:rsidRDefault="0023220D" w:rsidP="0023220D">
      <w:pPr>
        <w:ind w:firstLine="708"/>
        <w:jc w:val="both"/>
        <w:rPr>
          <w:sz w:val="28"/>
          <w:szCs w:val="28"/>
        </w:rPr>
      </w:pPr>
      <w:r w:rsidRPr="0023220D">
        <w:rPr>
          <w:sz w:val="28"/>
          <w:szCs w:val="28"/>
        </w:rPr>
        <w:t xml:space="preserve">Основным направлением казачьей идеологии в современном Кубанском казачьем войске является позиционирование </w:t>
      </w:r>
      <w:proofErr w:type="gramStart"/>
      <w:r w:rsidRPr="0023220D">
        <w:rPr>
          <w:sz w:val="28"/>
          <w:szCs w:val="28"/>
        </w:rPr>
        <w:t>казачества  не</w:t>
      </w:r>
      <w:proofErr w:type="gramEnd"/>
      <w:r w:rsidRPr="0023220D">
        <w:rPr>
          <w:sz w:val="28"/>
          <w:szCs w:val="28"/>
        </w:rPr>
        <w:t xml:space="preserve"> как сословия, как а как народа.</w:t>
      </w:r>
    </w:p>
    <w:p w14:paraId="59D30026" w14:textId="77777777" w:rsidR="0023220D" w:rsidRPr="0023220D" w:rsidRDefault="0023220D" w:rsidP="0023220D">
      <w:pPr>
        <w:ind w:firstLine="708"/>
        <w:jc w:val="both"/>
        <w:rPr>
          <w:sz w:val="28"/>
          <w:szCs w:val="28"/>
        </w:rPr>
      </w:pPr>
      <w:r w:rsidRPr="0023220D">
        <w:rPr>
          <w:sz w:val="28"/>
          <w:szCs w:val="28"/>
        </w:rPr>
        <w:t xml:space="preserve">Для Кубани, для кубанских казаков, казачество – это народ и ни как иначе. Это народ с богатейшей историей, сплошь и рядом пропитанной ратной доблестью </w:t>
      </w:r>
      <w:proofErr w:type="gramStart"/>
      <w:r w:rsidRPr="0023220D">
        <w:rPr>
          <w:sz w:val="28"/>
          <w:szCs w:val="28"/>
        </w:rPr>
        <w:t>и  кровью</w:t>
      </w:r>
      <w:proofErr w:type="gramEnd"/>
      <w:r w:rsidRPr="0023220D">
        <w:rPr>
          <w:sz w:val="28"/>
          <w:szCs w:val="28"/>
        </w:rPr>
        <w:t xml:space="preserve"> наших предков, положивших свои жизни на алтарь Отечества, за нашу Родину, за наше будущее, за Святую Православную веру и за наше право называться и быть казаками. Это народ с уникальной и многогранной традиционной культурой, формировавшейся веками, что в основе и определяет его отличие от других народов. Народ со своим говором, самосознанием, этническими особенностями формирования, вероисповеданием и готовностью в любой момент встать на защиту своей малой и большой Родины. Это народ, обладающий качеством самоорганизации и самодисциплины. Казачество – это наиболее патриотически настроенный народ.</w:t>
      </w:r>
    </w:p>
    <w:p w14:paraId="0EB9AAE4" w14:textId="77777777" w:rsidR="0023220D" w:rsidRPr="0023220D" w:rsidRDefault="0023220D" w:rsidP="0023220D">
      <w:pPr>
        <w:ind w:firstLine="708"/>
        <w:jc w:val="both"/>
        <w:rPr>
          <w:sz w:val="28"/>
          <w:szCs w:val="28"/>
        </w:rPr>
      </w:pPr>
      <w:r w:rsidRPr="0023220D">
        <w:rPr>
          <w:sz w:val="28"/>
          <w:szCs w:val="28"/>
        </w:rPr>
        <w:t>Казачество основывается на своих исторических и культурных традициях, возрождение которых является одной из основных целей деятельности современного Кубанского казачьего войска.</w:t>
      </w:r>
    </w:p>
    <w:p w14:paraId="03DDB4B0" w14:textId="77777777" w:rsidR="0023220D" w:rsidRPr="0023220D" w:rsidRDefault="0023220D" w:rsidP="0023220D">
      <w:pPr>
        <w:ind w:firstLine="708"/>
        <w:jc w:val="both"/>
        <w:rPr>
          <w:sz w:val="28"/>
          <w:szCs w:val="28"/>
        </w:rPr>
      </w:pPr>
      <w:r w:rsidRPr="0023220D">
        <w:rPr>
          <w:sz w:val="28"/>
          <w:szCs w:val="28"/>
        </w:rPr>
        <w:t>Достичь этого можно только посредством патриотического воспитания на основе данных традиций казачьей молодежи, возрождения института казачьей семьи и уже через казачьи семьи возрождения и формирования на Кубани казачьего уклада жизни.</w:t>
      </w:r>
    </w:p>
    <w:p w14:paraId="6B697ED4" w14:textId="77777777" w:rsidR="0023220D" w:rsidRPr="0023220D" w:rsidRDefault="0023220D" w:rsidP="0023220D">
      <w:pPr>
        <w:ind w:firstLine="708"/>
        <w:jc w:val="both"/>
        <w:rPr>
          <w:sz w:val="28"/>
          <w:szCs w:val="28"/>
        </w:rPr>
      </w:pPr>
      <w:r w:rsidRPr="0023220D">
        <w:rPr>
          <w:sz w:val="28"/>
          <w:szCs w:val="28"/>
        </w:rPr>
        <w:t xml:space="preserve">В то же время казачество испокон веков отстаивало интересы государства, верою и правдою служило Отечеству. Соответственно государственная служба является неотъемлемой составляющей кубанского </w:t>
      </w:r>
      <w:proofErr w:type="gramStart"/>
      <w:r w:rsidRPr="0023220D">
        <w:rPr>
          <w:sz w:val="28"/>
          <w:szCs w:val="28"/>
        </w:rPr>
        <w:t>казачества,  в</w:t>
      </w:r>
      <w:proofErr w:type="gramEnd"/>
      <w:r w:rsidRPr="0023220D">
        <w:rPr>
          <w:sz w:val="28"/>
          <w:szCs w:val="28"/>
        </w:rPr>
        <w:t xml:space="preserve"> том числе и  в условиях современности.</w:t>
      </w:r>
    </w:p>
    <w:p w14:paraId="49338260" w14:textId="77777777" w:rsidR="0023220D" w:rsidRPr="0023220D" w:rsidRDefault="0023220D" w:rsidP="0023220D">
      <w:pPr>
        <w:ind w:firstLine="708"/>
        <w:jc w:val="both"/>
        <w:rPr>
          <w:sz w:val="28"/>
          <w:szCs w:val="28"/>
        </w:rPr>
      </w:pPr>
      <w:r w:rsidRPr="0023220D">
        <w:rPr>
          <w:sz w:val="28"/>
          <w:szCs w:val="28"/>
        </w:rPr>
        <w:t xml:space="preserve">Кроме того, казачество всегда шло бок о бок </w:t>
      </w:r>
      <w:proofErr w:type="gramStart"/>
      <w:r w:rsidRPr="0023220D">
        <w:rPr>
          <w:sz w:val="28"/>
          <w:szCs w:val="28"/>
        </w:rPr>
        <w:t>с  Православием</w:t>
      </w:r>
      <w:proofErr w:type="gramEnd"/>
      <w:r w:rsidRPr="0023220D">
        <w:rPr>
          <w:sz w:val="28"/>
          <w:szCs w:val="28"/>
        </w:rPr>
        <w:t>. Для казач</w:t>
      </w:r>
      <w:r w:rsidR="00517F25">
        <w:rPr>
          <w:sz w:val="28"/>
          <w:szCs w:val="28"/>
        </w:rPr>
        <w:t>ества, в частности кубанского, П</w:t>
      </w:r>
      <w:r w:rsidRPr="0023220D">
        <w:rPr>
          <w:sz w:val="28"/>
          <w:szCs w:val="28"/>
        </w:rPr>
        <w:t>равославие это не просто религия, а основная неотъемлемая составляющая часть казачьей жизни и казачьей традиционной культуры</w:t>
      </w:r>
    </w:p>
    <w:p w14:paraId="581D845A" w14:textId="77777777" w:rsidR="0023220D" w:rsidRPr="0023220D" w:rsidRDefault="0023220D" w:rsidP="0023220D">
      <w:pPr>
        <w:ind w:firstLine="708"/>
        <w:jc w:val="both"/>
        <w:rPr>
          <w:sz w:val="28"/>
          <w:szCs w:val="28"/>
        </w:rPr>
      </w:pPr>
      <w:r w:rsidRPr="0023220D">
        <w:rPr>
          <w:sz w:val="28"/>
          <w:szCs w:val="28"/>
        </w:rPr>
        <w:t>Соответственно, казачество без православия немыслимо как раньше, так и сейчас.</w:t>
      </w:r>
    </w:p>
    <w:p w14:paraId="7F6B449D" w14:textId="77777777" w:rsidR="0023220D" w:rsidRPr="0023220D" w:rsidRDefault="0023220D" w:rsidP="0023220D">
      <w:pPr>
        <w:ind w:firstLine="708"/>
        <w:jc w:val="both"/>
        <w:rPr>
          <w:sz w:val="28"/>
          <w:szCs w:val="28"/>
        </w:rPr>
      </w:pPr>
      <w:r w:rsidRPr="0023220D">
        <w:rPr>
          <w:sz w:val="28"/>
          <w:szCs w:val="28"/>
        </w:rPr>
        <w:t>В то же время основной нашей целью является не только возрождение казачьего народа, но и дальнейшее возрождение казачьих войск именно как войск, как регулярных боевых соединений, способных выполнять любые поставленные государством задачи, но комплектующиеся исключительно из казаков. Так, как это было исторически.</w:t>
      </w:r>
    </w:p>
    <w:p w14:paraId="513425A8" w14:textId="77777777" w:rsidR="0023220D" w:rsidRPr="0023220D" w:rsidRDefault="0023220D" w:rsidP="0023220D">
      <w:pPr>
        <w:ind w:firstLine="708"/>
        <w:jc w:val="both"/>
        <w:rPr>
          <w:sz w:val="28"/>
          <w:szCs w:val="28"/>
        </w:rPr>
      </w:pPr>
      <w:r w:rsidRPr="0023220D">
        <w:rPr>
          <w:sz w:val="28"/>
          <w:szCs w:val="28"/>
        </w:rPr>
        <w:t>Вот это и есть основные принципы казачьей идеологии Кубанского казачьего войска.</w:t>
      </w:r>
    </w:p>
    <w:p w14:paraId="58958A27" w14:textId="77777777" w:rsidR="007C725F" w:rsidRPr="007C725F" w:rsidRDefault="007C725F" w:rsidP="007C725F">
      <w:pPr>
        <w:ind w:firstLine="708"/>
        <w:jc w:val="both"/>
        <w:rPr>
          <w:sz w:val="28"/>
          <w:szCs w:val="28"/>
        </w:rPr>
      </w:pPr>
      <w:r w:rsidRPr="007C725F">
        <w:rPr>
          <w:sz w:val="28"/>
          <w:szCs w:val="28"/>
        </w:rPr>
        <w:t xml:space="preserve">Несомненно, государственная служба казачества и стремление к возрождению казачьей воинской службы – это основные и главные задачи современного казачества. Но мы никогда не сможем достичь выполнения этих </w:t>
      </w:r>
      <w:r w:rsidRPr="007C725F">
        <w:rPr>
          <w:sz w:val="28"/>
          <w:szCs w:val="28"/>
        </w:rPr>
        <w:lastRenderedPageBreak/>
        <w:t xml:space="preserve">задач, если не будем делать основной упор именно на позиционирование казачества как народа со своей богатейшей культурой и историей. </w:t>
      </w:r>
    </w:p>
    <w:p w14:paraId="7BE1D820" w14:textId="77777777" w:rsidR="007C725F" w:rsidRPr="007C725F" w:rsidRDefault="007C725F" w:rsidP="007C725F">
      <w:pPr>
        <w:ind w:firstLine="708"/>
        <w:jc w:val="both"/>
        <w:rPr>
          <w:sz w:val="28"/>
          <w:szCs w:val="28"/>
        </w:rPr>
      </w:pPr>
      <w:r w:rsidRPr="007C725F">
        <w:rPr>
          <w:sz w:val="28"/>
          <w:szCs w:val="28"/>
        </w:rPr>
        <w:t xml:space="preserve">Мы должны достичь того уровня, чтобы наши дети были не потребителями традиционной культуры, а ее носителями и передавали традиции и обычаи кубанского казачества в своих уже казачьих семьях. Именно для этого мы развиваем систему казачьего образования, пытаемся через казачьи кадетские корпуса, через казачьи классы, через творческие коллективы привить детям любовь к самостоятельному изучению истории и культуры казачьего народа, привить им любовь к Православной вере </w:t>
      </w:r>
      <w:proofErr w:type="gramStart"/>
      <w:r w:rsidRPr="007C725F">
        <w:rPr>
          <w:sz w:val="28"/>
          <w:szCs w:val="28"/>
        </w:rPr>
        <w:t>и  почитанию</w:t>
      </w:r>
      <w:proofErr w:type="gramEnd"/>
      <w:r w:rsidRPr="007C725F">
        <w:rPr>
          <w:sz w:val="28"/>
          <w:szCs w:val="28"/>
        </w:rPr>
        <w:t xml:space="preserve"> церкви.</w:t>
      </w:r>
    </w:p>
    <w:p w14:paraId="222D3B4A" w14:textId="77777777" w:rsidR="007C725F" w:rsidRPr="007C725F" w:rsidRDefault="007C725F" w:rsidP="007C725F">
      <w:pPr>
        <w:ind w:firstLine="708"/>
        <w:jc w:val="both"/>
        <w:rPr>
          <w:sz w:val="28"/>
          <w:szCs w:val="28"/>
        </w:rPr>
      </w:pPr>
      <w:r w:rsidRPr="007C725F">
        <w:rPr>
          <w:sz w:val="28"/>
          <w:szCs w:val="28"/>
        </w:rPr>
        <w:t>Наша история, пропитанная кровью и славой предков, наша культура – это фундамент сущности казачьего народа, на котором далее держится в том числе и казачья государственная служба.</w:t>
      </w:r>
    </w:p>
    <w:p w14:paraId="3C483C82" w14:textId="77777777" w:rsidR="007C725F" w:rsidRPr="007C725F" w:rsidRDefault="007C725F" w:rsidP="007C725F">
      <w:pPr>
        <w:ind w:firstLine="708"/>
        <w:jc w:val="both"/>
        <w:rPr>
          <w:sz w:val="28"/>
          <w:szCs w:val="28"/>
        </w:rPr>
      </w:pPr>
      <w:r w:rsidRPr="007C725F">
        <w:rPr>
          <w:sz w:val="28"/>
          <w:szCs w:val="28"/>
        </w:rPr>
        <w:t xml:space="preserve">Это все и есть пути развития современного казачества. Мы уже идем по этим путям. Это и поручения губернатора в отношении земельного вопроса, в отношении казачьих классов, в отношении казачьих частных охранных предприятий и многое другое. </w:t>
      </w:r>
    </w:p>
    <w:p w14:paraId="3A460AAA" w14:textId="77777777" w:rsidR="007C725F" w:rsidRPr="007C725F" w:rsidRDefault="007C725F" w:rsidP="007C725F">
      <w:pPr>
        <w:ind w:firstLine="708"/>
        <w:jc w:val="both"/>
        <w:rPr>
          <w:sz w:val="28"/>
          <w:szCs w:val="28"/>
        </w:rPr>
      </w:pPr>
      <w:r w:rsidRPr="007C725F">
        <w:rPr>
          <w:sz w:val="28"/>
          <w:szCs w:val="28"/>
        </w:rPr>
        <w:t>Но достижение поставленных целей также немыслимо и без авторитетных казачьих руководителей – атаманов казачьих обществ. Безусловно мы делаем упор на современных, профессиональных, честных, добросовестных и принципиальных атаманов, которые имеют высший образовательный уровень. Они должны быть хорошими организаторами, управленцами и лидерами в своих обществах. Они должны уметь выстраивать отношения в том числе и с властью различного уровня. Мы как сейчас, так и впредь будем освобождать ряды казачьих обществ от тех атаманов, которые «прилипли» к атаманскому креслу, которые ничем не занимаются, не развивают казачье общество, думают только о своем кармане. Такие атаманы только наносят вред Кубанскому казачьему войску.</w:t>
      </w:r>
    </w:p>
    <w:p w14:paraId="2C13E185" w14:textId="77777777" w:rsidR="007C725F" w:rsidRPr="007C725F" w:rsidRDefault="007C725F" w:rsidP="007C725F">
      <w:pPr>
        <w:ind w:firstLine="708"/>
        <w:jc w:val="both"/>
        <w:rPr>
          <w:sz w:val="28"/>
          <w:szCs w:val="28"/>
        </w:rPr>
      </w:pPr>
      <w:r w:rsidRPr="007C725F">
        <w:rPr>
          <w:sz w:val="28"/>
          <w:szCs w:val="28"/>
        </w:rPr>
        <w:t>Наш край – казачий, и 48000 реестровых казаков для Кубани – это очень и очень мало. Казаков в станицах и хуторах значительно больше, но многие из них до сих пор занимают выжидательную позицию. И именно здесь огромная роль принадлежит атаману. Придут к нему казаки или нет? Авторитет казачества зависит от конкретных дел, а не от красивой формы.</w:t>
      </w:r>
    </w:p>
    <w:p w14:paraId="11BF62EB" w14:textId="77777777" w:rsidR="007C725F" w:rsidRPr="007C725F" w:rsidRDefault="007C725F" w:rsidP="007C725F">
      <w:pPr>
        <w:ind w:firstLine="708"/>
        <w:jc w:val="both"/>
        <w:rPr>
          <w:sz w:val="28"/>
          <w:szCs w:val="28"/>
        </w:rPr>
      </w:pPr>
      <w:proofErr w:type="gramStart"/>
      <w:r w:rsidRPr="007C725F">
        <w:rPr>
          <w:sz w:val="28"/>
          <w:szCs w:val="28"/>
        </w:rPr>
        <w:t>А  оценку</w:t>
      </w:r>
      <w:proofErr w:type="gramEnd"/>
      <w:r w:rsidRPr="007C725F">
        <w:rPr>
          <w:sz w:val="28"/>
          <w:szCs w:val="28"/>
        </w:rPr>
        <w:t xml:space="preserve"> по итогам этих дел нам дадут жители края.</w:t>
      </w:r>
    </w:p>
    <w:p w14:paraId="76427C4D" w14:textId="77777777" w:rsidR="0023220D" w:rsidRPr="007C725F" w:rsidRDefault="0023220D" w:rsidP="0023220D">
      <w:pPr>
        <w:ind w:firstLine="708"/>
        <w:jc w:val="both"/>
        <w:rPr>
          <w:sz w:val="28"/>
          <w:szCs w:val="28"/>
        </w:rPr>
      </w:pPr>
    </w:p>
    <w:p w14:paraId="6FA7993F" w14:textId="77777777" w:rsidR="00442C3A" w:rsidRPr="007C725F" w:rsidRDefault="00442C3A">
      <w:pPr>
        <w:rPr>
          <w:sz w:val="28"/>
          <w:szCs w:val="28"/>
        </w:rPr>
      </w:pPr>
    </w:p>
    <w:sectPr w:rsidR="00442C3A" w:rsidRPr="007C725F" w:rsidSect="007F619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F1D"/>
    <w:rsid w:val="0023220D"/>
    <w:rsid w:val="00442C3A"/>
    <w:rsid w:val="00517F25"/>
    <w:rsid w:val="00527E9A"/>
    <w:rsid w:val="007C725F"/>
    <w:rsid w:val="007D5F1D"/>
    <w:rsid w:val="007F619E"/>
    <w:rsid w:val="00B9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A4CC"/>
  <w15:chartTrackingRefBased/>
  <w15:docId w15:val="{710D95F0-A081-4578-B05A-D8A39619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20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Лысов Виталий Сергеевич</dc:creator>
  <cp:keywords/>
  <dc:description/>
  <cp:lastModifiedBy>KDFX Team</cp:lastModifiedBy>
  <cp:revision>2</cp:revision>
  <cp:lastPrinted>2016-11-30T10:56:00Z</cp:lastPrinted>
  <dcterms:created xsi:type="dcterms:W3CDTF">2020-12-16T16:56:00Z</dcterms:created>
  <dcterms:modified xsi:type="dcterms:W3CDTF">2020-12-16T16:56:00Z</dcterms:modified>
</cp:coreProperties>
</file>