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Аналитическая справка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проведении профилактической работы по снятию стрессоустойчивости обучающихся 9 класса во время подготовке к ОГЭ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 МОБУ ООШ № 81 г.Сочи имени Быковой М.А.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Цель: оценка психологического состояния выпускников, проведение профилактической работы по снижению тревожности учащихся, информирование родителей о формах помощи ребенку при подготовке к экзаменам. Причина исследования: психологическое сопровождение обучающихся  при подготовке к ОГЭ.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рамках данной работы были проведены следующие мероприятия.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14.11.2020 - проведено внеклассное мероприятие с элементами тренинга          « Как подготовится к экзаменам и сохранить здоровье» предназначенное для обучающихся, которым предстоят экзамены. Данное мероприятие носило практическую направленность, поскольку помогло увидеть проблему сохранения здоровья в условиях стрессовой ситуации, связанной со сдачей экзаменов.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обучение навыкам саморегуляции и повышение стрессоустойчивости.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заключительной части ребята сделали выводы: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Здоровье можно сохранить с помощью своих собственных усилий.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заключительной част данного мероприятия ( рефлексия/ обратная связь) оценили мероприятие по 2х бальной системе: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</w:t>
        <w:tab/>
        <w:t>Актуальность темы-  2 б- 100 %;                                                                              2.</w:t>
        <w:tab/>
        <w:t>Цели понятны –2 б- 100%;                                                                                  3.</w:t>
        <w:tab/>
        <w:t>Продуктивность работы  –2 б- 100%;                                                               4.</w:t>
        <w:tab/>
        <w:t>Объем фактического материала по данной теме – 2 б -100%;                       5.</w:t>
        <w:tab/>
        <w:t>Отметка организатору - 2 б -100%.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19.11.2020г. – диагностика по уровню тревожности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 исследования - учащиеся 9 класса МОБУ ООШ № 81 г.Сочи имени Быковой М.А., классный руководитель – Курасова Т.В.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Методика:</w:t>
      </w:r>
      <w:r>
        <w:rPr>
          <w:sz w:val="28"/>
          <w:szCs w:val="28"/>
        </w:rPr>
        <w:t xml:space="preserve"> Опросник  Ч.Д. Спилбергера, Л. Ханина (оценка ситуативной и личностной тревожности)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Задачи исследования: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1.Определить уровень ситуативной и личностной тревожности обучающихся;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2.Интерпретировать полученные данные и сформулировать выводы.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Среди негативных переживаний среди выпускников тревожность занимает особое место, часто она приводит к снижению работоспособности, продуктивности деятельности, к трудностям в общении.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С целью оценки психологического состояния выпускников, проведения профилактической работы по снижению тревожности учащихся, информированию родителей о формах помощи ребенку при подготовке к экзаменам, педагогом-психологом была проведена следующая работа.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Среди учащихся 9 класса ( 23 обучающихся из них 2 ребенка со статусом ОВЗ и 1 ребенок –инвалид)  был проведен Опросник Ч.Спилбергера по определению уровня ситуативной и личностной тревожности. В опросе участвовало 23 обучающихся из них 2 ребенка со статусом ОВЗ и 1 ребенок –инвалид. Анализ ответов учащихся показал: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Ситуативная тревожность (СТ)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низкий уровень ситуативной тревожности имеют 10% учащихся;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средний уровень ситуативной тревожности имеют 80% учащихся; 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высокий уровень ситуативной тревожности имеют 10% учащихся.</w:t>
      </w:r>
    </w:p>
    <w:p>
      <w:pPr>
        <w:pStyle w:val="Normal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Личностная тревожность (ЛТ):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низкий уровень личностной тревожности имеют 11% учащихся; 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средний уровень личностной тревожности имеют 34% учащихся; 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высокий уровень личностной тревожности имеют 55% учащихся.</w:t>
      </w:r>
    </w:p>
    <w:p>
      <w:pPr>
        <w:pStyle w:val="Normal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Главными направлениями психокоррекционной работы с тревожными учащимися является следующее:</w:t>
      </w:r>
      <w:r>
        <w:rPr/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 Развитие правильной адекватной самооценки и уровня притязаний способствующих успешности обучения в школе;                                                                      2. Формирование необходимых учебных умений и навыков;                                                             3. Воспитание правильного отношения к результатам своей деятельности, умения правильно оценить их, опосредованно относиться к собственным успехам, не бояться ошибок, использовать их для развития деятельности;                             4. Формирование правильного отношения к результатам деятельности других детей;                                                                                                                                                    5. Развитие ориентации на способ деятельности;                                                                6. Расширение и обогащение навыков общения со взрослыми и сверстниками, развитие адекватного отношения к оценкам и мнениям других людей.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Рекомендации по результатам исследования: </w:t>
      </w:r>
      <w:r>
        <w:rPr>
          <w:sz w:val="28"/>
          <w:szCs w:val="28"/>
        </w:rPr>
        <w:t xml:space="preserve"> Обучающимся   с высоким уровнем тревожности следует формировать чувство уверенности и успеха. Им необходимо смещать акцент с внешней требовательности, категоричности, высокой значимости в постановке задач на содержательное осмысление деятельности и конкретное планирование по подзадачам. Обучающимся с низкой тревожностью, требуется пробуждение активности, подчеркивание мотивационных компонентов деятельности, возбуждение заинтересованности, вырабатывание чувства ответственности в решении тех или иных задач.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Педагогам: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  Укрепить  самооценку выпускника.                                                                                                  2. Помочь подростку поверить в себя и свои способности.                                                      3. Помочь избежать возможных ошибок.                                                               4. Информировать выпускников о процедуре прохождения экзамена.                5. Подключить родителей в оказании  помощи и поддержке выпускников.                                                                              6. При подготовке учитывать индивидуальные психофизиологические особенности выпускников.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Родителям: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1.Избегать подчеркивания промахов ребенка.                                                      2.Проявлять веру в ребенка, сочувствие к нему, уверенность в его силах.                   3. Создать дома обстановку дружелюбия и уважения, уметь и хотеть демонстрировать любовь и уважение к ребенку.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Обучающимся: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1.Заранее ознакомиться  с особенностями процедуры сдачи экзамена.            2.Ознакомиться с основными способами снижения тревоги в стрессовой ситуации.                                                                                                  3.Распланировать режим дня.                                                                                    4. При подготовке менять умственной деятельности на двигательную.                  5. Ставить перед собой посильные цели.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Выводы: необходимо продолжить работу по психологическому сопровождению ОГЭ по годовому плану. Провести тренинги и внеклассные мероприятия по снятию тревожности. Провести беседы и занятия по изучению приемов быстрого запоминания, упражнения по совладению экзаменационной тревожности. Подготовить буклеты по данной теме обучающимся, родителям, педагогам.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Педагог-психолог: Белокурова И.В.</w:t>
      </w:r>
    </w:p>
    <w:p>
      <w:pPr>
        <w:pStyle w:val="Normal"/>
        <w:rPr/>
      </w:pPr>
      <w:r>
        <w:rPr>
          <w:sz w:val="28"/>
          <w:szCs w:val="28"/>
        </w:rPr>
        <w:t>19.11.2020 г.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Calibri" w:cs="" w:cstheme="minorBidi" w:eastAsiaTheme="minorHAnsi"/>
      <w:color w:val="auto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95e1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Application>LibreOffice/4.4.0.3$Windows_x86 LibreOffice_project/de093506bcdc5fafd9023ee680b8c60e3e0645d7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2020-11-19T15:20:00Z</dcterms:created>
  <dc:creator>Админ</dc:creator>
  <dc:language>ru-RU</dc:language>
  <cp:lastPrinted>2020-11-20T14:43:00Z</cp:lastPrinted>
  <dcterms:modified xsi:type="dcterms:W3CDTF">2020-11-20T14:44:04Z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