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C99" w:rsidRDefault="0014510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№ 8 « </w:t>
      </w:r>
      <w:r w:rsidR="006C4125" w:rsidRPr="006C4125">
        <w:rPr>
          <w:b/>
          <w:sz w:val="28"/>
          <w:szCs w:val="28"/>
        </w:rPr>
        <w:t xml:space="preserve">Казачья семья. Особенности </w:t>
      </w:r>
      <w:r>
        <w:rPr>
          <w:b/>
          <w:sz w:val="28"/>
          <w:szCs w:val="28"/>
        </w:rPr>
        <w:t>казачьего семейного  воспитания»</w:t>
      </w:r>
      <w:bookmarkStart w:id="0" w:name="_GoBack"/>
      <w:bookmarkEnd w:id="0"/>
    </w:p>
    <w:p w:rsidR="006C4125" w:rsidRDefault="006C4125">
      <w:pPr>
        <w:rPr>
          <w:b/>
          <w:sz w:val="28"/>
          <w:szCs w:val="28"/>
        </w:rPr>
      </w:pPr>
      <w:r w:rsidRPr="006C4125">
        <w:rPr>
          <w:sz w:val="28"/>
          <w:szCs w:val="28"/>
        </w:rPr>
        <w:t>В традициях семей прошлых столетий не старались обучать детей разным наукам. В первую очередь прививали навыки, необходимые в повседневной жизни. Так было и у казаков. С малолетства юные казачки и казачата учились у старших и перенимали обычаи и традиции многих поколений предков. Девочек учили домоводству. Мальчики же воспитывались как юные воины, продолжавшие дело отцов и дедов</w:t>
      </w:r>
      <w:r w:rsidRPr="006C4125">
        <w:rPr>
          <w:b/>
          <w:sz w:val="28"/>
          <w:szCs w:val="28"/>
        </w:rPr>
        <w:t>.</w:t>
      </w:r>
    </w:p>
    <w:p w:rsidR="006C4125" w:rsidRDefault="006C4125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FD646" wp14:editId="3E6EE82F">
            <wp:extent cx="5940425" cy="3960283"/>
            <wp:effectExtent l="0" t="0" r="3175" b="2540"/>
            <wp:docPr id="1" name="Рисунок 1" descr="Традиции воспитания детей в казачьих сем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диции воспитания детей в казачьих семья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Казаки – народ православный. Именно поэтому обучением детей занимались, по большей части, крёстные отец и мать. Сегодня крёстные – «должность» номинальная. Они присутствуют при крещении и являются, скорее всего, друзьям отца или матери. В прошлые века в казачьих семьях все было по-другому. Задача крёстных была очень ответственной. Они обучали детей Закону Божьему, готовили к будущей взрослой жизни, прививали уважение к старшим и обучали основным правилам и законам. Но обучение чётко дифференцировалось: мальчики отдельно, девочки отдельно.</w:t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Традиции воспитания казаков – путь воина</w:t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 xml:space="preserve"> К будущей военной службе сына готовили с первых дней жизни. Сразу же после крестин малышу давали шашку или пулю и смотрели, как он отреагирует. Если смело брал их в ручки и играл – значит, хороший воин будет! В некоторых источниках говорилось, что и пуповину отрезали именно </w:t>
      </w:r>
      <w:r w:rsidRPr="006C4125">
        <w:rPr>
          <w:sz w:val="28"/>
          <w:szCs w:val="28"/>
        </w:rPr>
        <w:lastRenderedPageBreak/>
        <w:t>шашкой, дабы с первых минут жизни обозначить место младенца в этом мире.</w:t>
      </w:r>
    </w:p>
    <w:p w:rsid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Первый раз мальчик знакомился с воинской наукой, хоть и в игровой форме, в год после первого причастия. Мальчика сажали на коня, и отец вёл его в обход дома, после чего брал сына на руки, а крёстный надевал на них обоих портупею. С трёх лет казачонок учился ездить верхом, а с пяти помогал отцу и братьям в поле. До семи лет он жил вместе с матерью.</w:t>
      </w:r>
    </w:p>
    <w:p w:rsidR="006C4125" w:rsidRPr="006C4125" w:rsidRDefault="006C4125" w:rsidP="006C4125">
      <w:pPr>
        <w:rPr>
          <w:sz w:val="28"/>
          <w:szCs w:val="28"/>
        </w:rPr>
      </w:pPr>
    </w:p>
    <w:p w:rsidR="006C4125" w:rsidRDefault="006C412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B4EC20" wp14:editId="7B412890">
            <wp:extent cx="5940425" cy="3638510"/>
            <wp:effectExtent l="0" t="0" r="3175" b="635"/>
            <wp:docPr id="2" name="Рисунок 2" descr="Традиции воспитания мальчиков в казачьих сем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адиции воспитания мальчиков в казачьих семья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Когда юному казаку исполнялось семь, он переходил в мужскую половину дома. С этого момента мать не могла ни прикрикнуть, ни одёрнуть сына. Воспитание полностью переходило к мужчинам: отцу и крёстному. Обучали воинским наукам, брали с собой на сходы и на межевание границ. Большое место уделялось и наказаниям. Казаки не относились к своим сыновьям жестоко. Целью наказания было не ударить посильнее, а дать понять, что то, что говорят старшие – ценно, и относиться к этому нужно очень серьёзно.</w:t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В шестнадцать лет юные казаки проходили первое настоящее испытание. Чаще всего это была охота на крупного хищника или кабана. А полностью взрослым казак становился после посвящения. Проходило оно чаще всего на общеказачьем воинском празднике, где юноша должен был показать всё, чему его учили ранее.</w:t>
      </w:r>
    </w:p>
    <w:p w:rsid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Традиции воспитания девочек в казачьих семьях – верная подруга</w:t>
      </w:r>
    </w:p>
    <w:p w:rsid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lastRenderedPageBreak/>
        <w:t>Если мальчика с первых дней готовили к службе, то девочку – к управлению хозяйством. Мать и крёстная с пяти лет учили малышку шить, прясть, готовить. Поначалу эти уроки были наподобие игры. Но дочери сразу объясняли, что к делу нужно подходить с умом и усердием. Дочь во всём была матери помощница. А как иначе? Семьи у казаков большие были, и работы тоже было достаточно. Уже в десять лет юные казачки трудились наравне со старшими и в поле, и в огороде и дома. Когда девочка «входила в возраст» девушки, то начинала готовить приданое – прясть, ткать, шить. Вот тут и проявлялось всё её умение. А кто непряху и неткаху замуж возьмёт?</w:t>
      </w:r>
    </w:p>
    <w:p w:rsidR="006C4125" w:rsidRPr="006C4125" w:rsidRDefault="006C4125" w:rsidP="006C4125">
      <w:pPr>
        <w:rPr>
          <w:sz w:val="28"/>
          <w:szCs w:val="28"/>
        </w:rPr>
      </w:pPr>
    </w:p>
    <w:p w:rsidR="006C4125" w:rsidRDefault="006C412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E4260" wp14:editId="316F7960">
            <wp:extent cx="5940425" cy="4648586"/>
            <wp:effectExtent l="0" t="0" r="3175" b="0"/>
            <wp:docPr id="3" name="Рисунок 3" descr="Традиции воспитания девочек в казачьих семья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адиции воспитания девочек в казачьих семьях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t>Помимо бытовых навыков, девочкам прививались и духовные традиции казаков. У них воспитывались уважение к старшим и мужу, доброта, отзывчивость и чистота помыслов. Также много говорили о девичьей гордости и чести, учили всегда держать спину прямо и разговаривать с людьми вежливо и кротко. Одним из важных качеств в воспитании девушки было смирение. «На нет и суда нет» – говорили они, покорно принимая отсутствия в своей жизни каких-либо вещей. Именно эти качества и делали будущих казачек истинными подругами храбрых воинов.</w:t>
      </w:r>
    </w:p>
    <w:p w:rsidR="006C4125" w:rsidRPr="006C4125" w:rsidRDefault="006C4125" w:rsidP="006C4125">
      <w:pPr>
        <w:rPr>
          <w:sz w:val="28"/>
          <w:szCs w:val="28"/>
        </w:rPr>
      </w:pPr>
    </w:p>
    <w:p w:rsidR="006C4125" w:rsidRPr="006C4125" w:rsidRDefault="006C4125" w:rsidP="006C4125">
      <w:pPr>
        <w:rPr>
          <w:sz w:val="28"/>
          <w:szCs w:val="28"/>
        </w:rPr>
      </w:pPr>
      <w:r w:rsidRPr="006C4125">
        <w:rPr>
          <w:sz w:val="28"/>
          <w:szCs w:val="28"/>
        </w:rPr>
        <w:lastRenderedPageBreak/>
        <w:t>Во все времена к воспитанию детей подходили серьёзно. Дети – будущее народа. И от воспитания зависит и жизнь родителей в старости. В казачьей культуре упор делали на качества характера в первую очередь и на почитание старейшин. И не прогадали. Многие поколения семей казаков живут дружно и, порой, под одной крышей. Старшие покровительствуют над младшими, молодые уважают и почитают стариков. Только такой прочный союз поколений может составить надёжную опору для всего народа.</w:t>
      </w:r>
    </w:p>
    <w:p w:rsidR="006C4125" w:rsidRPr="006C4125" w:rsidRDefault="006C4125" w:rsidP="006C4125">
      <w:pPr>
        <w:rPr>
          <w:sz w:val="28"/>
          <w:szCs w:val="28"/>
        </w:rPr>
      </w:pPr>
    </w:p>
    <w:p w:rsidR="006C4125" w:rsidRPr="006C4125" w:rsidRDefault="00021109">
      <w:pPr>
        <w:rPr>
          <w:sz w:val="28"/>
          <w:szCs w:val="28"/>
        </w:rPr>
      </w:pPr>
      <w:r w:rsidRPr="00021109">
        <w:rPr>
          <w:sz w:val="28"/>
          <w:szCs w:val="28"/>
        </w:rPr>
        <w:t>Педагог-психолог : Белокурова И.В.</w:t>
      </w:r>
    </w:p>
    <w:sectPr w:rsidR="006C4125" w:rsidRPr="006C4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3DD"/>
    <w:rsid w:val="00021109"/>
    <w:rsid w:val="000653DD"/>
    <w:rsid w:val="0014510A"/>
    <w:rsid w:val="006C4125"/>
    <w:rsid w:val="0078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8593C-3200-420C-959A-9508E090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2020-12-19T12:52:00Z</dcterms:created>
  <dcterms:modified xsi:type="dcterms:W3CDTF">2020-12-20T08:36:00Z</dcterms:modified>
</cp:coreProperties>
</file>