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7A" w:rsidRPr="0052357A" w:rsidRDefault="001857D6" w:rsidP="0052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bookmarkStart w:id="0" w:name="_GoBack"/>
      <w:bookmarkEnd w:id="0"/>
      <w:r>
        <w:rPr>
          <w:b/>
          <w:sz w:val="28"/>
          <w:szCs w:val="28"/>
        </w:rPr>
        <w:t>№ 10 « Подведение итогов</w:t>
      </w:r>
      <w:r w:rsidR="0052357A" w:rsidRPr="0052357A">
        <w:rPr>
          <w:b/>
          <w:sz w:val="28"/>
          <w:szCs w:val="28"/>
        </w:rPr>
        <w:t>»</w:t>
      </w:r>
    </w:p>
    <w:p w:rsidR="0052357A" w:rsidRPr="0052357A" w:rsidRDefault="0052357A" w:rsidP="0052357A">
      <w:r>
        <w:t xml:space="preserve"> </w:t>
      </w:r>
      <w:r w:rsidRPr="0052357A">
        <w:rPr>
          <w:sz w:val="28"/>
          <w:szCs w:val="28"/>
        </w:rPr>
        <w:t>Разминка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b/>
          <w:sz w:val="28"/>
          <w:szCs w:val="28"/>
        </w:rPr>
        <w:t>«Найди себе пару».</w:t>
      </w:r>
      <w:r w:rsidRPr="0052357A">
        <w:rPr>
          <w:sz w:val="28"/>
          <w:szCs w:val="28"/>
        </w:rPr>
        <w:t xml:space="preserve"> Повторите игру с поисками пары животных, которых пластически изображают дети. Приготовьте новые карточки, чтобы не повторялись ситуации прошлого занятия.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b/>
          <w:sz w:val="28"/>
          <w:szCs w:val="28"/>
        </w:rPr>
        <w:t>«Вальс дружбы».</w:t>
      </w:r>
      <w:r w:rsidRPr="0052357A">
        <w:rPr>
          <w:sz w:val="28"/>
          <w:szCs w:val="28"/>
        </w:rPr>
        <w:t xml:space="preserve"> Дети разделяются на пары. Они становятся лицом друг к другу, соединяются лбами, между ними зажимается тетрадка или какой-нибудь другой предмет. Руки за спиной. Звучит музыка. Дети должны танцевать в таком положении, не роняя предмета. Пара, которая не удержит его, выбывает из игры. Побеждают самые стойкие.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sz w:val="28"/>
          <w:szCs w:val="28"/>
        </w:rPr>
        <w:t>Основное содержание занятия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sz w:val="28"/>
          <w:szCs w:val="28"/>
        </w:rPr>
        <w:t>«Что мы хотим пожелать друг другу?» К доске прикрепляется лист ватмана с изображением фигурок мальчика и девочки. Дети должны вырезать из цветной бумаги силуэты предметов, написать на них свои пожелания всем одноклассникам к лету и прикрепить вырезки к ватману. Например: чемоданчик «Счастливых путешествий!», цветок «Новых друзей!», солнышко «Хорошей погоды!» и т. п. Полюбуйтесь получившейся композицией. Если все пожелания не поместятся на листе, продолжите высказывать их устно, адресуясь и ко всем вместе, и персонально.</w:t>
      </w:r>
    </w:p>
    <w:p w:rsidR="0052357A" w:rsidRPr="0052357A" w:rsidRDefault="0052357A" w:rsidP="0052357A">
      <w:pPr>
        <w:rPr>
          <w:sz w:val="28"/>
          <w:szCs w:val="28"/>
        </w:rPr>
      </w:pPr>
      <w:r w:rsidRPr="0052357A">
        <w:rPr>
          <w:b/>
          <w:sz w:val="28"/>
          <w:szCs w:val="28"/>
        </w:rPr>
        <w:t>«Коллективный плакат».</w:t>
      </w:r>
      <w:r w:rsidRPr="0052357A">
        <w:rPr>
          <w:sz w:val="28"/>
          <w:szCs w:val="28"/>
        </w:rPr>
        <w:t xml:space="preserve"> Дети делятся на подгруппы по 4–5 человек и рисуют плакат на тему «Мы». Это могут быть портреты участников группы, любые символы или абстракции. По окончании работы организуется выставка плакатов, из каждой группы выделяется «экскурсовод» и комментирует плакат своей группы.</w:t>
      </w:r>
    </w:p>
    <w:p w:rsidR="0052357A" w:rsidRPr="0052357A" w:rsidRDefault="0052357A" w:rsidP="0052357A">
      <w:pPr>
        <w:rPr>
          <w:sz w:val="28"/>
          <w:szCs w:val="28"/>
        </w:rPr>
      </w:pPr>
    </w:p>
    <w:sectPr w:rsidR="0052357A" w:rsidRPr="0052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ED"/>
    <w:rsid w:val="001857D6"/>
    <w:rsid w:val="0052357A"/>
    <w:rsid w:val="005C4919"/>
    <w:rsid w:val="00B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0162B-F501-4A2C-8101-EDCE3028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2020-12-21T15:55:00Z</dcterms:created>
  <dcterms:modified xsi:type="dcterms:W3CDTF">2020-12-23T09:45:00Z</dcterms:modified>
</cp:coreProperties>
</file>