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E" w:rsidRDefault="00B5231B" w:rsidP="006838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-123190</wp:posOffset>
            </wp:positionV>
            <wp:extent cx="2772410" cy="1835150"/>
            <wp:effectExtent l="19050" t="0" r="8890" b="0"/>
            <wp:wrapThrough wrapText="bothSides">
              <wp:wrapPolygon edited="0">
                <wp:start x="148" y="0"/>
                <wp:lineTo x="-148" y="3588"/>
                <wp:lineTo x="0" y="21301"/>
                <wp:lineTo x="148" y="21301"/>
                <wp:lineTo x="21372" y="21301"/>
                <wp:lineTo x="21521" y="21301"/>
                <wp:lineTo x="21669" y="19507"/>
                <wp:lineTo x="21669" y="448"/>
                <wp:lineTo x="21372" y="0"/>
                <wp:lineTo x="148" y="0"/>
              </wp:wrapPolygon>
            </wp:wrapThrough>
            <wp:docPr id="1" name="Рисунок 1" descr="C:\Users\Asus NC60\Desktop\9d26be39fb3696b192f98c204439f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9d26be39fb3696b192f98c204439f40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8388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8388E">
        <w:rPr>
          <w:rFonts w:ascii="Times New Roman" w:hAnsi="Times New Roman"/>
          <w:sz w:val="28"/>
          <w:szCs w:val="28"/>
        </w:rPr>
        <w:t xml:space="preserve">Внеурочное занятие по теме </w:t>
      </w:r>
    </w:p>
    <w:p w:rsidR="0068388E" w:rsidRPr="00FD72F4" w:rsidRDefault="0068388E" w:rsidP="0068388E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49E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5231B">
        <w:rPr>
          <w:rFonts w:ascii="Times New Roman" w:hAnsi="Times New Roman"/>
          <w:b/>
          <w:color w:val="FF0000"/>
          <w:sz w:val="32"/>
          <w:szCs w:val="28"/>
        </w:rPr>
        <w:t>Города России</w:t>
      </w:r>
    </w:p>
    <w:p w:rsidR="00FD72F4" w:rsidRDefault="00FD72F4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4" w:rsidRDefault="00FD72F4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68388E" w:rsidRPr="000E6B5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Pr="004E0161" w:rsidRDefault="0068388E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r w:rsidR="00B5231B" w:rsidRPr="00B5231B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представление о том, насколько велика наша страна; познакомить с народами, населяющими Россию, и их обычаями</w:t>
      </w:r>
      <w:r w:rsidR="004E0161" w:rsidRPr="004E01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r w:rsidR="00B5231B">
        <w:rPr>
          <w:rFonts w:ascii="Times New Roman" w:hAnsi="Times New Roman" w:cs="Times New Roman"/>
          <w:sz w:val="28"/>
          <w:szCs w:val="28"/>
        </w:rPr>
        <w:t xml:space="preserve">кроссворд, ЭП к учебнику, </w:t>
      </w:r>
      <w:r w:rsidR="004E0161">
        <w:rPr>
          <w:rFonts w:ascii="Times New Roman" w:hAnsi="Times New Roman" w:cs="Times New Roman"/>
          <w:sz w:val="28"/>
          <w:szCs w:val="28"/>
        </w:rPr>
        <w:t xml:space="preserve">на выбор </w:t>
      </w:r>
      <w:proofErr w:type="gramStart"/>
      <w:r w:rsidR="004E01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0161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proofErr w:type="spellStart"/>
      <w:r w:rsidR="004E016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4E0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16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E0161">
        <w:rPr>
          <w:rFonts w:ascii="Times New Roman" w:hAnsi="Times New Roman" w:cs="Times New Roman"/>
          <w:sz w:val="28"/>
          <w:szCs w:val="28"/>
        </w:rPr>
        <w:t xml:space="preserve"> тест по теме, иллюстрации учебника.</w:t>
      </w:r>
    </w:p>
    <w:p w:rsidR="0068388E" w:rsidRPr="0068388E" w:rsidRDefault="0068388E" w:rsidP="006838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опорных знаний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Блицопрос</w:t>
      </w:r>
      <w:proofErr w:type="spellEnd"/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Назовите государственные праздники России.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вы знаете об истории празднования Нового года?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Когда и как мы чествуем защитников Отечества?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проходит День Победы в нашей стране?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Проверка рабочих тетрадей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Давайте проверим друг у друга выполнение заданий 2, 3 </w:t>
      </w:r>
      <w:proofErr w:type="gramStart"/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65.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 поздравительных открыток.)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Самоопределение к деятельности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теперь нам предстоит узнать, чем мы будем заниматься на этом уроке. Для этого надо разгадать кроссворд.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34290</wp:posOffset>
            </wp:positionV>
            <wp:extent cx="3282950" cy="2222500"/>
            <wp:effectExtent l="19050" t="0" r="0" b="0"/>
            <wp:wrapThrough wrapText="bothSides">
              <wp:wrapPolygon edited="0">
                <wp:start x="-125" y="0"/>
                <wp:lineTo x="-125" y="21477"/>
                <wp:lineTo x="21558" y="21477"/>
                <wp:lineTo x="21558" y="0"/>
                <wp:lineTo x="-125" y="0"/>
              </wp:wrapPolygon>
            </wp:wrapThrough>
            <wp:docPr id="2" name="Рисунок 2" descr="https://kladraz.ru/images/33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33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D61" w:rsidRDefault="00041D61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61" w:rsidRDefault="00041D61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61" w:rsidRDefault="00041D61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61" w:rsidRDefault="00041D61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61" w:rsidRDefault="00041D61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День торжества. (Праздник.) </w:t>
      </w: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Праздник 12 декабря. День ... (Конституции.) </w:t>
      </w: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3. 23 февраля — День защитника</w:t>
      </w:r>
      <w:proofErr w:type="gramStart"/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.. . (Отечества.)</w:t>
      </w: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Праздник со слезами на глазах — День</w:t>
      </w:r>
      <w:proofErr w:type="gramStart"/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 (Победы.) </w:t>
      </w: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Одна из забав, которые ввел Петр 1 при праздновании Нового года — ... стрельба. (Пушечная.) </w:t>
      </w: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8 марта — Международный ... день. (Женский.) </w:t>
      </w: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7. 12 июня — День</w:t>
      </w:r>
      <w:proofErr w:type="gramStart"/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.. . (России.)</w:t>
      </w: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1 ... отмечали Новый год до Петра I. (Марта.) </w:t>
      </w: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Любимый праздник детворы — ... год. (Новый.) </w:t>
      </w:r>
    </w:p>
    <w:p w:rsidR="00041D61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День учителя, День медика, День водителя, строителя. Это... праздники. (Профессиональные.) </w:t>
      </w:r>
    </w:p>
    <w:p w:rsidR="00B5231B" w:rsidRPr="00B5231B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День рождения, свадьба, годовщина свадьбы. Это ... праздники. (Семейные.)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Какое же слово у вас получилось в выделенных клетках? (Путешествие.)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Прочитайте тему урока, записанную на доске. Она рассчитана на 3 урока. («Путешествие по России».)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цель урока может быть поставлена в связи с темой? (Узнать больше о России.)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мы будем делать для достижения этой цели?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вам хотелось бы узнать по этой теме? Сформулируйте свои вопросы.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записывает вопросы на доске.)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Открытие нового знания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темы</w:t>
      </w:r>
      <w:r w:rsidRPr="0004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читают все информационные материалы учебника, но выбирают 1 тему  для составления сообщения)</w:t>
      </w:r>
    </w:p>
    <w:p w:rsidR="00B5231B" w:rsidRPr="00B5231B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Дальний Восток.</w:t>
      </w:r>
    </w:p>
    <w:p w:rsidR="00B5231B" w:rsidRPr="00B5231B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Сибирь.</w:t>
      </w:r>
    </w:p>
    <w:p w:rsidR="00B5231B" w:rsidRPr="00B5231B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Урал.</w:t>
      </w:r>
    </w:p>
    <w:p w:rsidR="00B5231B" w:rsidRPr="00B5231B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Север европейской части.</w:t>
      </w:r>
    </w:p>
    <w:p w:rsidR="00B5231B" w:rsidRPr="00B5231B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Золотое кольцо России.</w:t>
      </w:r>
    </w:p>
    <w:p w:rsidR="00B5231B" w:rsidRPr="00B5231B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Волге.</w:t>
      </w:r>
    </w:p>
    <w:p w:rsidR="00B5231B" w:rsidRPr="00B5231B" w:rsidRDefault="00B5231B" w:rsidP="0004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7. Юг России.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Подведение итогов урока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Какова была цель урока?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знания мы открыли?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трудности возникли в работе?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показалось наиболее интересным?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Рефлексия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Дополните предложение: «Теперь я знаю, что...»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Где могут пригодиться в жизни новые знания?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Оцените работу своей группы.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Кого из группы можно поблагодарить?</w:t>
      </w:r>
    </w:p>
    <w:p w:rsidR="00B5231B" w:rsidRPr="00B5231B" w:rsidRDefault="00041D61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:rsidR="00B5231B" w:rsidRPr="00B5231B" w:rsidRDefault="00B5231B" w:rsidP="00B5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сообщение по своей теме.</w:t>
      </w:r>
    </w:p>
    <w:p w:rsidR="00422580" w:rsidRDefault="00422580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8E" w:rsidRPr="00422580" w:rsidRDefault="004416F2" w:rsidP="00422580">
      <w:pPr>
        <w:ind w:left="142"/>
        <w:rPr>
          <w:rFonts w:ascii="Times New Roman" w:hAnsi="Times New Roman"/>
          <w:b/>
          <w:i/>
          <w:sz w:val="28"/>
          <w:szCs w:val="28"/>
          <w:u w:val="single"/>
        </w:rPr>
      </w:pPr>
      <w:r w:rsidRPr="004416F2">
        <w:rPr>
          <w:rFonts w:ascii="Times New Roman" w:hAnsi="Times New Roman"/>
          <w:b/>
          <w:i/>
          <w:sz w:val="28"/>
          <w:szCs w:val="28"/>
          <w:u w:val="single"/>
        </w:rPr>
        <w:t>Интернет ресурс</w:t>
      </w:r>
    </w:p>
    <w:p w:rsidR="00B5231B" w:rsidRDefault="00B5231B" w:rsidP="004416F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5231B">
          <w:rPr>
            <w:rStyle w:val="a9"/>
            <w:rFonts w:ascii="Times New Roman" w:hAnsi="Times New Roman" w:cs="Times New Roman"/>
            <w:sz w:val="28"/>
            <w:szCs w:val="28"/>
          </w:rPr>
          <w:t>https://resh.edu.ru/subject/lesson/4593/conspect/160310/</w:t>
        </w:r>
      </w:hyperlink>
    </w:p>
    <w:p w:rsidR="00041D61" w:rsidRDefault="00041D61" w:rsidP="004416F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F7430">
          <w:rPr>
            <w:rStyle w:val="a9"/>
            <w:rFonts w:ascii="Times New Roman" w:hAnsi="Times New Roman" w:cs="Times New Roman"/>
            <w:sz w:val="28"/>
            <w:szCs w:val="28"/>
          </w:rPr>
          <w:t>https://uchitelya.com/okruzhayuschiy-mir/25476-prezentaciya-puteshestvie-po-karte-rossii-4-klass.html</w:t>
        </w:r>
      </w:hyperlink>
    </w:p>
    <w:p w:rsidR="00041D61" w:rsidRDefault="00041D61" w:rsidP="004416F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F7430">
          <w:rPr>
            <w:rStyle w:val="a9"/>
            <w:rFonts w:ascii="Times New Roman" w:hAnsi="Times New Roman" w:cs="Times New Roman"/>
            <w:sz w:val="28"/>
            <w:szCs w:val="28"/>
          </w:rPr>
          <w:t>https://uchitelya.com/okruzhayuschiy-mir/116183-test-po-okruzhayuschemu-miru-puteshestvie-po-rossii-4-klass.html</w:t>
        </w:r>
      </w:hyperlink>
    </w:p>
    <w:p w:rsidR="00041D61" w:rsidRDefault="00041D61" w:rsidP="004416F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F7430">
          <w:rPr>
            <w:rStyle w:val="a9"/>
            <w:rFonts w:ascii="Times New Roman" w:hAnsi="Times New Roman" w:cs="Times New Roman"/>
            <w:sz w:val="28"/>
            <w:szCs w:val="28"/>
          </w:rPr>
          <w:t>https://kupidonia.ru/viktoriny/viktorina-po-okruzhajuschemu-miru-puteshestvie-po-rossii-sever-evropejskoj-chasti-rossii</w:t>
        </w:r>
      </w:hyperlink>
    </w:p>
    <w:p w:rsidR="00041D61" w:rsidRPr="00B5231B" w:rsidRDefault="00041D61" w:rsidP="004416F2">
      <w:pPr>
        <w:rPr>
          <w:rFonts w:ascii="Times New Roman" w:hAnsi="Times New Roman" w:cs="Times New Roman"/>
          <w:sz w:val="28"/>
          <w:szCs w:val="28"/>
        </w:rPr>
      </w:pPr>
    </w:p>
    <w:p w:rsidR="004416F2" w:rsidRPr="000045A7" w:rsidRDefault="004416F2" w:rsidP="004416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4416F2" w:rsidRPr="004416F2" w:rsidRDefault="004416F2" w:rsidP="00441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1.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: Окружающий мир. 4 класс. Учебник. В 2-х частях. ФП. ФГОС</w:t>
      </w:r>
      <w:r w:rsidR="0077210E"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2017год</w:t>
      </w:r>
    </w:p>
    <w:p w:rsidR="0068388E" w:rsidRPr="0077210E" w:rsidRDefault="0077210E" w:rsidP="0077210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16"/>
          <w:szCs w:val="28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2.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: Окружающий мир. 4 класс. 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Рабочая тетрадь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 В 2-х частях. ФП. ФГОС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2019год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br/>
      </w:r>
    </w:p>
    <w:p w:rsidR="009362E6" w:rsidRPr="0068388E" w:rsidRDefault="009362E6" w:rsidP="0068388E"/>
    <w:sectPr w:rsidR="009362E6" w:rsidRPr="0068388E" w:rsidSect="0068388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42"/>
    <w:multiLevelType w:val="hybridMultilevel"/>
    <w:tmpl w:val="58F0403A"/>
    <w:lvl w:ilvl="0" w:tplc="91BEB1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A23D64"/>
    <w:multiLevelType w:val="multilevel"/>
    <w:tmpl w:val="CAA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16E76"/>
    <w:multiLevelType w:val="hybridMultilevel"/>
    <w:tmpl w:val="E418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D74"/>
    <w:multiLevelType w:val="multilevel"/>
    <w:tmpl w:val="6186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700C8"/>
    <w:multiLevelType w:val="multilevel"/>
    <w:tmpl w:val="576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42B5F"/>
    <w:multiLevelType w:val="multilevel"/>
    <w:tmpl w:val="13D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66795"/>
    <w:multiLevelType w:val="multilevel"/>
    <w:tmpl w:val="3304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82971"/>
    <w:multiLevelType w:val="hybridMultilevel"/>
    <w:tmpl w:val="4016D5CA"/>
    <w:lvl w:ilvl="0" w:tplc="8D0A46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583AA9"/>
    <w:multiLevelType w:val="multilevel"/>
    <w:tmpl w:val="28BA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B169E"/>
    <w:multiLevelType w:val="multilevel"/>
    <w:tmpl w:val="DC9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A6BEA"/>
    <w:multiLevelType w:val="hybridMultilevel"/>
    <w:tmpl w:val="FE5CBB1A"/>
    <w:lvl w:ilvl="0" w:tplc="5DFE49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9F7CB5"/>
    <w:multiLevelType w:val="multilevel"/>
    <w:tmpl w:val="E53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304BE"/>
    <w:multiLevelType w:val="multilevel"/>
    <w:tmpl w:val="5396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56FB2"/>
    <w:multiLevelType w:val="hybridMultilevel"/>
    <w:tmpl w:val="8D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813489"/>
    <w:multiLevelType w:val="multilevel"/>
    <w:tmpl w:val="637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24DCD"/>
    <w:multiLevelType w:val="hybridMultilevel"/>
    <w:tmpl w:val="12F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8D6"/>
    <w:multiLevelType w:val="hybridMultilevel"/>
    <w:tmpl w:val="127A32AC"/>
    <w:lvl w:ilvl="0" w:tplc="94D087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4670DC1"/>
    <w:multiLevelType w:val="multilevel"/>
    <w:tmpl w:val="CA4E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0572F"/>
    <w:multiLevelType w:val="hybridMultilevel"/>
    <w:tmpl w:val="9DBA8B1C"/>
    <w:lvl w:ilvl="0" w:tplc="5DFE498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04EED"/>
    <w:multiLevelType w:val="multilevel"/>
    <w:tmpl w:val="3C0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50304"/>
    <w:multiLevelType w:val="multilevel"/>
    <w:tmpl w:val="AE14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E2B9B"/>
    <w:multiLevelType w:val="multilevel"/>
    <w:tmpl w:val="10C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137F9"/>
    <w:multiLevelType w:val="multilevel"/>
    <w:tmpl w:val="0EB8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8"/>
  </w:num>
  <w:num w:numId="19">
    <w:abstractNumId w:val="14"/>
  </w:num>
  <w:num w:numId="20">
    <w:abstractNumId w:val="9"/>
  </w:num>
  <w:num w:numId="21">
    <w:abstractNumId w:val="20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8E"/>
    <w:rsid w:val="00041D61"/>
    <w:rsid w:val="00082B68"/>
    <w:rsid w:val="001E3A20"/>
    <w:rsid w:val="00422580"/>
    <w:rsid w:val="004416F2"/>
    <w:rsid w:val="004E0161"/>
    <w:rsid w:val="00664560"/>
    <w:rsid w:val="0068388E"/>
    <w:rsid w:val="0077210E"/>
    <w:rsid w:val="00885A3C"/>
    <w:rsid w:val="009362E6"/>
    <w:rsid w:val="00A249E3"/>
    <w:rsid w:val="00AA0E4E"/>
    <w:rsid w:val="00AB0864"/>
    <w:rsid w:val="00B5231B"/>
    <w:rsid w:val="00BE353C"/>
    <w:rsid w:val="00D5497D"/>
    <w:rsid w:val="00F10EE2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E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8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4416F2"/>
    <w:pPr>
      <w:ind w:left="720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4416F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8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okruzhayuschiy-mir/25476-prezentaciya-puteshestvie-po-karte-rossii-4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93/conspect/1603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upidonia.ru/viktoriny/viktorina-po-okruzhajuschemu-miru-puteshestvie-po-rossii-sever-evropejskoj-chasti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okruzhayuschiy-mir/116183-test-po-okruzhayuschemu-miru-puteshestvie-po-rossii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10</cp:revision>
  <dcterms:created xsi:type="dcterms:W3CDTF">2020-05-03T12:54:00Z</dcterms:created>
  <dcterms:modified xsi:type="dcterms:W3CDTF">2020-05-03T17:57:00Z</dcterms:modified>
</cp:coreProperties>
</file>