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41" w:rsidRDefault="00900A70" w:rsidP="00C42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156210</wp:posOffset>
            </wp:positionV>
            <wp:extent cx="2328545" cy="1727200"/>
            <wp:effectExtent l="19050" t="0" r="0" b="0"/>
            <wp:wrapThrough wrapText="bothSides">
              <wp:wrapPolygon edited="0">
                <wp:start x="530" y="238"/>
                <wp:lineTo x="-177" y="2382"/>
                <wp:lineTo x="-177" y="19297"/>
                <wp:lineTo x="530" y="21203"/>
                <wp:lineTo x="20852" y="21203"/>
                <wp:lineTo x="21029" y="21203"/>
                <wp:lineTo x="21559" y="19774"/>
                <wp:lineTo x="21559" y="2382"/>
                <wp:lineTo x="21382" y="953"/>
                <wp:lineTo x="20852" y="238"/>
                <wp:lineTo x="530" y="238"/>
              </wp:wrapPolygon>
            </wp:wrapThrough>
            <wp:docPr id="2" name="Рисунок 1" descr="C:\Users\Asus NC60\Desktop\_5c41b35781cfb5.22679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C60\Desktop\_5c41b35781cfb5.22679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C42C4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42C41" w:rsidRDefault="00C42C41" w:rsidP="00C42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Внеурочное занятие №2</w:t>
      </w:r>
      <w:r w:rsidR="00900A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теме </w:t>
      </w:r>
    </w:p>
    <w:p w:rsidR="00C42C41" w:rsidRPr="001D3C5D" w:rsidRDefault="00C42C41" w:rsidP="00C42C41">
      <w:pPr>
        <w:rPr>
          <w:b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6D6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00A70">
        <w:rPr>
          <w:rFonts w:ascii="Times New Roman" w:hAnsi="Times New Roman"/>
          <w:b/>
          <w:color w:val="FF0000"/>
          <w:sz w:val="36"/>
          <w:szCs w:val="28"/>
        </w:rPr>
        <w:t>Кто такой свободный человек?</w:t>
      </w:r>
    </w:p>
    <w:p w:rsidR="00C42C41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C42C41" w:rsidRPr="000E6B5E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70" w:rsidRPr="00900A70" w:rsidRDefault="00C42C41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A70" w:rsidRPr="00900A70">
        <w:rPr>
          <w:rFonts w:ascii="Times New Roman" w:hAnsi="Times New Roman" w:cs="Times New Roman"/>
          <w:sz w:val="28"/>
          <w:szCs w:val="28"/>
        </w:rPr>
        <w:t xml:space="preserve">помочь детям осознать личную свободу и свободу </w:t>
      </w:r>
      <w:proofErr w:type="gramStart"/>
      <w:r w:rsidR="00900A70" w:rsidRPr="00900A7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900A70" w:rsidRPr="00900A70">
        <w:rPr>
          <w:rFonts w:ascii="Times New Roman" w:hAnsi="Times New Roman" w:cs="Times New Roman"/>
          <w:sz w:val="28"/>
          <w:szCs w:val="28"/>
        </w:rPr>
        <w:t>;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A70" w:rsidRPr="00900A70" w:rsidRDefault="00C42C41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результаты: </w:t>
      </w:r>
      <w:r w:rsidR="00900A70" w:rsidRPr="00900A70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900A70">
        <w:rPr>
          <w:rFonts w:ascii="Times New Roman" w:hAnsi="Times New Roman" w:cs="Times New Roman"/>
          <w:sz w:val="28"/>
          <w:szCs w:val="28"/>
        </w:rPr>
        <w:t>детям</w:t>
      </w:r>
      <w:r w:rsidR="00900A70" w:rsidRPr="00900A70">
        <w:rPr>
          <w:rFonts w:ascii="Times New Roman" w:hAnsi="Times New Roman" w:cs="Times New Roman"/>
          <w:sz w:val="28"/>
          <w:szCs w:val="28"/>
        </w:rPr>
        <w:t xml:space="preserve"> понять, что свобода часто связана с наличием</w:t>
      </w:r>
      <w:r w:rsidR="00900A70">
        <w:rPr>
          <w:rFonts w:ascii="Times New Roman" w:hAnsi="Times New Roman" w:cs="Times New Roman"/>
          <w:sz w:val="28"/>
          <w:szCs w:val="28"/>
        </w:rPr>
        <w:t xml:space="preserve"> обязанностей; </w:t>
      </w:r>
      <w:r w:rsidR="00900A70" w:rsidRPr="00900A70">
        <w:rPr>
          <w:rFonts w:ascii="Times New Roman" w:hAnsi="Times New Roman" w:cs="Times New Roman"/>
          <w:sz w:val="28"/>
          <w:szCs w:val="28"/>
        </w:rPr>
        <w:t>помочь осознать, что необходимо признавать и уважать</w:t>
      </w:r>
      <w:r w:rsidR="00900A70">
        <w:rPr>
          <w:rFonts w:ascii="Times New Roman" w:hAnsi="Times New Roman" w:cs="Times New Roman"/>
          <w:sz w:val="28"/>
          <w:szCs w:val="28"/>
        </w:rPr>
        <w:t xml:space="preserve"> </w:t>
      </w:r>
      <w:r w:rsidR="00900A70" w:rsidRPr="00900A70">
        <w:rPr>
          <w:rFonts w:ascii="Times New Roman" w:hAnsi="Times New Roman" w:cs="Times New Roman"/>
          <w:sz w:val="28"/>
          <w:szCs w:val="28"/>
        </w:rPr>
        <w:t>права других людей.</w:t>
      </w:r>
    </w:p>
    <w:p w:rsidR="00900A70" w:rsidRDefault="00900A70" w:rsidP="00C42C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C41" w:rsidRPr="001D3C5D" w:rsidRDefault="00C42C41" w:rsidP="00C42C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Краткое содержание занятия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0A70">
        <w:rPr>
          <w:rFonts w:ascii="Times New Roman" w:hAnsi="Times New Roman" w:cs="Times New Roman"/>
          <w:sz w:val="28"/>
          <w:szCs w:val="28"/>
        </w:rPr>
        <w:t>Разминка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0A70">
        <w:rPr>
          <w:rFonts w:ascii="Times New Roman" w:hAnsi="Times New Roman" w:cs="Times New Roman"/>
          <w:sz w:val="28"/>
          <w:szCs w:val="28"/>
        </w:rPr>
        <w:t xml:space="preserve">«Скажи так, чтобы тебе поверили». </w:t>
      </w:r>
      <w:r w:rsidRPr="00900A70">
        <w:rPr>
          <w:rFonts w:ascii="Times New Roman" w:hAnsi="Times New Roman" w:cs="Times New Roman"/>
          <w:b/>
          <w:i/>
          <w:sz w:val="28"/>
          <w:szCs w:val="28"/>
        </w:rPr>
        <w:t>(В условиях пандемии проговариваем словами и выбираем самого искреннего)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0">
        <w:rPr>
          <w:rFonts w:ascii="Times New Roman" w:hAnsi="Times New Roman" w:cs="Times New Roman"/>
          <w:sz w:val="28"/>
          <w:szCs w:val="28"/>
        </w:rPr>
        <w:t>Дети должны по очереди подходить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водящему и, глядя ему в глаза, говорить одну и ту же фразу: «У тебя добрые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глаза». Водящий выбирает тех, в чью искренность легко было поверить.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0A70">
        <w:rPr>
          <w:rFonts w:ascii="Times New Roman" w:hAnsi="Times New Roman" w:cs="Times New Roman"/>
          <w:sz w:val="28"/>
          <w:szCs w:val="28"/>
        </w:rPr>
        <w:t xml:space="preserve">«Взгляд». </w:t>
      </w:r>
      <w:r w:rsidRPr="00900A70">
        <w:rPr>
          <w:rFonts w:ascii="Times New Roman" w:hAnsi="Times New Roman" w:cs="Times New Roman"/>
          <w:b/>
          <w:i/>
          <w:sz w:val="28"/>
          <w:szCs w:val="28"/>
        </w:rPr>
        <w:t xml:space="preserve">(В условиях пандемии </w:t>
      </w:r>
      <w:r>
        <w:rPr>
          <w:rFonts w:ascii="Times New Roman" w:hAnsi="Times New Roman" w:cs="Times New Roman"/>
          <w:b/>
          <w:i/>
          <w:sz w:val="28"/>
          <w:szCs w:val="28"/>
        </w:rPr>
        <w:t>учитель пишет качество, а дети пишут ему в ответ противоположное качество</w:t>
      </w:r>
      <w:r w:rsidRPr="00900A7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0">
        <w:rPr>
          <w:rFonts w:ascii="Times New Roman" w:hAnsi="Times New Roman" w:cs="Times New Roman"/>
          <w:sz w:val="28"/>
          <w:szCs w:val="28"/>
        </w:rPr>
        <w:t>Раздайте детям карточки с обозначением полярных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 xml:space="preserve">качеств: «добрый— </w:t>
      </w:r>
      <w:proofErr w:type="gramStart"/>
      <w:r w:rsidRPr="00900A70">
        <w:rPr>
          <w:rFonts w:ascii="Times New Roman" w:hAnsi="Times New Roman" w:cs="Times New Roman"/>
          <w:sz w:val="28"/>
          <w:szCs w:val="28"/>
        </w:rPr>
        <w:t>зл</w:t>
      </w:r>
      <w:proofErr w:type="gramEnd"/>
      <w:r w:rsidRPr="00900A70">
        <w:rPr>
          <w:rFonts w:ascii="Times New Roman" w:hAnsi="Times New Roman" w:cs="Times New Roman"/>
          <w:sz w:val="28"/>
          <w:szCs w:val="28"/>
        </w:rPr>
        <w:t>ой», «сильный —слабый», «смелый —робкий»,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«жалостливый —жестокий». Прикрывая нижнюю часть лица, дети одними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глазами должны постараться выразить каждый свое качество. 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пытаются отгадать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«Я психологом родился...» Повторите модификацию игры «Садовник»,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используя новые названия качеств, роли которых будут исполнять в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дети. Предложите им постараться говорить с интонацией,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присвоенному качеству. Например, «Доверие» говорит осторожно и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0">
        <w:rPr>
          <w:rFonts w:ascii="Times New Roman" w:hAnsi="Times New Roman" w:cs="Times New Roman"/>
          <w:sz w:val="28"/>
          <w:szCs w:val="28"/>
        </w:rPr>
        <w:t>проникновенно, «Застенчивость» — тихо и робко, «Радость» — восклицает и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0">
        <w:rPr>
          <w:rFonts w:ascii="Times New Roman" w:hAnsi="Times New Roman" w:cs="Times New Roman"/>
          <w:sz w:val="28"/>
          <w:szCs w:val="28"/>
        </w:rPr>
        <w:t>т.д.</w:t>
      </w:r>
    </w:p>
    <w:p w:rsid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0A70">
        <w:rPr>
          <w:rFonts w:ascii="Times New Roman" w:hAnsi="Times New Roman" w:cs="Times New Roman"/>
          <w:sz w:val="28"/>
          <w:szCs w:val="28"/>
        </w:rPr>
        <w:t xml:space="preserve">Работа со сказкой. Дети </w:t>
      </w:r>
      <w:r>
        <w:rPr>
          <w:rFonts w:ascii="Times New Roman" w:hAnsi="Times New Roman" w:cs="Times New Roman"/>
          <w:sz w:val="28"/>
          <w:szCs w:val="28"/>
        </w:rPr>
        <w:t>чит</w:t>
      </w:r>
      <w:r w:rsidRPr="00900A70">
        <w:rPr>
          <w:rFonts w:ascii="Times New Roman" w:hAnsi="Times New Roman" w:cs="Times New Roman"/>
          <w:sz w:val="28"/>
          <w:szCs w:val="28"/>
        </w:rPr>
        <w:t>ают, рисуют и обсуждают сказку.</w:t>
      </w:r>
    </w:p>
    <w:p w:rsidR="00900A70" w:rsidRDefault="00900A70" w:rsidP="00900A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0A70">
        <w:rPr>
          <w:rFonts w:ascii="Times New Roman" w:hAnsi="Times New Roman" w:cs="Times New Roman"/>
          <w:b/>
          <w:i/>
          <w:sz w:val="28"/>
          <w:szCs w:val="28"/>
        </w:rPr>
        <w:t xml:space="preserve">О свободном человеке Иване </w:t>
      </w:r>
      <w:proofErr w:type="spellStart"/>
      <w:r w:rsidRPr="00900A70">
        <w:rPr>
          <w:rFonts w:ascii="Times New Roman" w:hAnsi="Times New Roman" w:cs="Times New Roman"/>
          <w:b/>
          <w:i/>
          <w:sz w:val="28"/>
          <w:szCs w:val="28"/>
        </w:rPr>
        <w:t>Гаврикове</w:t>
      </w:r>
      <w:proofErr w:type="spellEnd"/>
      <w:r w:rsidRPr="00900A70">
        <w:rPr>
          <w:rFonts w:ascii="Times New Roman" w:hAnsi="Times New Roman" w:cs="Times New Roman"/>
          <w:b/>
          <w:i/>
          <w:sz w:val="28"/>
          <w:szCs w:val="28"/>
        </w:rPr>
        <w:t xml:space="preserve"> и несвободной мухе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0">
        <w:rPr>
          <w:rFonts w:ascii="Times New Roman" w:hAnsi="Times New Roman" w:cs="Times New Roman"/>
          <w:sz w:val="28"/>
          <w:szCs w:val="28"/>
        </w:rPr>
        <w:t>Однажды Иван Гавриков разозлился на весь белый свет. Все заставляют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что-то делать. В школе — нужно учиться, сидеть смирно, не драться,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толкаться, не плеваться, не болтать, — всего не упомнить. Дома — опять: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учить уроки, делать уборку, посуду за собой мыть. К бабушке в выходные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поедешь — и она туда же: «Повтори английский! Почитай книжку! 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ты, Ванечка, мало читаешь, один компьютер у тебя в голове...»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0">
        <w:rPr>
          <w:rFonts w:ascii="Times New Roman" w:hAnsi="Times New Roman" w:cs="Times New Roman"/>
          <w:sz w:val="28"/>
          <w:szCs w:val="28"/>
        </w:rPr>
        <w:t>«Все! Надоело! Вечно я должен что-то делать! Не буду», — твердо решил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Иван Гавриков, лег на диван и принялся разглядывать узор на обоях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 xml:space="preserve">ползущую по стене муху. «Вот мухе хорошо, — подумал он, — </w:t>
      </w:r>
      <w:proofErr w:type="spellStart"/>
      <w:r w:rsidRPr="00900A70">
        <w:rPr>
          <w:rFonts w:ascii="Times New Roman" w:hAnsi="Times New Roman" w:cs="Times New Roman"/>
          <w:sz w:val="28"/>
          <w:szCs w:val="28"/>
        </w:rPr>
        <w:t>свободноеона</w:t>
      </w:r>
      <w:proofErr w:type="spellEnd"/>
      <w:r w:rsidRPr="00900A70">
        <w:rPr>
          <w:rFonts w:ascii="Times New Roman" w:hAnsi="Times New Roman" w:cs="Times New Roman"/>
          <w:sz w:val="28"/>
          <w:szCs w:val="28"/>
        </w:rPr>
        <w:t xml:space="preserve"> существо!» Долго смотрел он на муху, а потом уснул.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0">
        <w:rPr>
          <w:rFonts w:ascii="Times New Roman" w:hAnsi="Times New Roman" w:cs="Times New Roman"/>
          <w:sz w:val="28"/>
          <w:szCs w:val="28"/>
        </w:rPr>
        <w:t>Сон ему приснился очень нравоучительный. Будто мама лежит на кровати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спит, папа в кресле газету читает, а бабушка по телевизору сериалы смотрит.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Каждый своим делом занимается, а Ивану есть хочется. А холодильник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пустой. Папа денег не заработал — не хотел на работу ходить. Мама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остатков продуктов даже каши не сварила - спать ей хотелось. А бабушка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Ивановы брюки не заштопала, так что к пустому холодильнику он в одних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трусах бегал.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0">
        <w:rPr>
          <w:rFonts w:ascii="Times New Roman" w:hAnsi="Times New Roman" w:cs="Times New Roman"/>
          <w:sz w:val="28"/>
          <w:szCs w:val="28"/>
        </w:rPr>
        <w:t>«Мы решили стать свободными! — заявила мама, когда Иван робко насчет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завтрака осведомился. — Отойди, я еще сегодня долго спать буду».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0">
        <w:rPr>
          <w:rFonts w:ascii="Times New Roman" w:hAnsi="Times New Roman" w:cs="Times New Roman"/>
          <w:sz w:val="28"/>
          <w:szCs w:val="28"/>
        </w:rPr>
        <w:t>Сел Иван в одних трусах на холодный пол и зарыдал — так ему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хотелось, но делать он все равно ничего не хотел.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Так прошел первый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второй, а на третий приполз Иван к холодильнику, нашел сырую картошку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 xml:space="preserve">начал ее грызть. Да еще и с кошкой </w:t>
      </w:r>
      <w:proofErr w:type="spellStart"/>
      <w:r w:rsidRPr="00900A70">
        <w:rPr>
          <w:rFonts w:ascii="Times New Roman" w:hAnsi="Times New Roman" w:cs="Times New Roman"/>
          <w:sz w:val="28"/>
          <w:szCs w:val="28"/>
        </w:rPr>
        <w:t>Жмуркой</w:t>
      </w:r>
      <w:proofErr w:type="spellEnd"/>
      <w:r w:rsidRPr="00900A70">
        <w:rPr>
          <w:rFonts w:ascii="Times New Roman" w:hAnsi="Times New Roman" w:cs="Times New Roman"/>
          <w:sz w:val="28"/>
          <w:szCs w:val="28"/>
        </w:rPr>
        <w:t xml:space="preserve"> поделился. Увидела это мама,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 xml:space="preserve">стало ей стыдно, и пошла она </w:t>
      </w:r>
      <w:proofErr w:type="gramStart"/>
      <w:r w:rsidRPr="00900A70">
        <w:rPr>
          <w:rFonts w:ascii="Times New Roman" w:hAnsi="Times New Roman" w:cs="Times New Roman"/>
          <w:sz w:val="28"/>
          <w:szCs w:val="28"/>
        </w:rPr>
        <w:t>варить</w:t>
      </w:r>
      <w:proofErr w:type="gramEnd"/>
      <w:r w:rsidRPr="00900A70">
        <w:rPr>
          <w:rFonts w:ascii="Times New Roman" w:hAnsi="Times New Roman" w:cs="Times New Roman"/>
          <w:sz w:val="28"/>
          <w:szCs w:val="28"/>
        </w:rPr>
        <w:t xml:space="preserve"> кашу. Папа на работу собрался,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бабушка достала штопальную иглу и надела очки.</w:t>
      </w:r>
    </w:p>
    <w:p w:rsid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0">
        <w:rPr>
          <w:rFonts w:ascii="Times New Roman" w:hAnsi="Times New Roman" w:cs="Times New Roman"/>
          <w:sz w:val="28"/>
          <w:szCs w:val="28"/>
        </w:rPr>
        <w:t>И понял Иван Гавриков, что каждый должен что-то делать в меру своих сил,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иначе жизнь станет совсем плохая, никчемная.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Открыл Иван Гавриков глаза, посмотрел на муху и сказал: «Эх, муха,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никакая ты не свободная. Свободный человек — это я! Я сам себя заставляю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 xml:space="preserve">что-то делать, не мама, не бабушка, а я сам!» 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0">
        <w:rPr>
          <w:rFonts w:ascii="Times New Roman" w:hAnsi="Times New Roman" w:cs="Times New Roman"/>
          <w:sz w:val="28"/>
          <w:szCs w:val="28"/>
        </w:rPr>
        <w:t>Так сказал Иван... и потянулся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за учебником. Медленно потянулся, неохотно. Потому что это довольно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трудно — самому заставлять себя что-то делать.</w:t>
      </w:r>
    </w:p>
    <w:p w:rsid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 xml:space="preserve">хочу». 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900A70">
        <w:rPr>
          <w:rFonts w:ascii="Times New Roman" w:hAnsi="Times New Roman" w:cs="Times New Roman"/>
          <w:sz w:val="28"/>
          <w:szCs w:val="28"/>
        </w:rPr>
        <w:t xml:space="preserve"> рассказывает ребятам о девочке, которую звали </w:t>
      </w:r>
      <w:proofErr w:type="spellStart"/>
      <w:r w:rsidRPr="00900A70">
        <w:rPr>
          <w:rFonts w:ascii="Times New Roman" w:hAnsi="Times New Roman" w:cs="Times New Roman"/>
          <w:sz w:val="28"/>
          <w:szCs w:val="28"/>
        </w:rPr>
        <w:t>неМаша</w:t>
      </w:r>
      <w:proofErr w:type="spellEnd"/>
      <w:r w:rsidRPr="00900A70">
        <w:rPr>
          <w:rFonts w:ascii="Times New Roman" w:hAnsi="Times New Roman" w:cs="Times New Roman"/>
          <w:sz w:val="28"/>
          <w:szCs w:val="28"/>
        </w:rPr>
        <w:t xml:space="preserve">, не Наташа, а </w:t>
      </w:r>
      <w:proofErr w:type="spellStart"/>
      <w:r w:rsidRPr="00900A70">
        <w:rPr>
          <w:rFonts w:ascii="Times New Roman" w:hAnsi="Times New Roman" w:cs="Times New Roman"/>
          <w:sz w:val="28"/>
          <w:szCs w:val="28"/>
        </w:rPr>
        <w:t>Ятакхочу</w:t>
      </w:r>
      <w:proofErr w:type="spellEnd"/>
      <w:r w:rsidRPr="00900A70">
        <w:rPr>
          <w:rFonts w:ascii="Times New Roman" w:hAnsi="Times New Roman" w:cs="Times New Roman"/>
          <w:sz w:val="28"/>
          <w:szCs w:val="28"/>
        </w:rPr>
        <w:t>, потому что она всегда делала только 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хотела. Детям предлагается придумать фразы, характерные для этой девочки,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70">
        <w:rPr>
          <w:rFonts w:ascii="Times New Roman" w:hAnsi="Times New Roman" w:cs="Times New Roman"/>
          <w:sz w:val="28"/>
          <w:szCs w:val="28"/>
        </w:rPr>
        <w:t>подумать, с какой интонацией она их говорит, поочередно произнести их.</w:t>
      </w:r>
    </w:p>
    <w:p w:rsid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Конкурс.</w:t>
      </w:r>
    </w:p>
    <w:p w:rsidR="00900A70" w:rsidRP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70">
        <w:rPr>
          <w:rFonts w:ascii="Times New Roman" w:hAnsi="Times New Roman" w:cs="Times New Roman"/>
          <w:sz w:val="28"/>
          <w:szCs w:val="28"/>
        </w:rPr>
        <w:t xml:space="preserve">Проводится конкурс на самую лучшую девочку </w:t>
      </w:r>
      <w:proofErr w:type="spellStart"/>
      <w:r w:rsidRPr="00900A70">
        <w:rPr>
          <w:rFonts w:ascii="Times New Roman" w:hAnsi="Times New Roman" w:cs="Times New Roman"/>
          <w:sz w:val="28"/>
          <w:szCs w:val="28"/>
        </w:rPr>
        <w:t>Ятакхочу</w:t>
      </w:r>
      <w:proofErr w:type="spellEnd"/>
      <w:r w:rsidRPr="00900A70">
        <w:rPr>
          <w:rFonts w:ascii="Times New Roman" w:hAnsi="Times New Roman" w:cs="Times New Roman"/>
          <w:sz w:val="28"/>
          <w:szCs w:val="28"/>
        </w:rPr>
        <w:t>.</w:t>
      </w:r>
    </w:p>
    <w:p w:rsidR="00900A70" w:rsidRDefault="00900A70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A70" w:rsidRDefault="00900A70" w:rsidP="00900A70">
      <w:pPr>
        <w:rPr>
          <w:rFonts w:ascii="Times New Roman" w:hAnsi="Times New Roman" w:cs="Times New Roman"/>
          <w:sz w:val="28"/>
          <w:szCs w:val="28"/>
        </w:rPr>
      </w:pPr>
    </w:p>
    <w:p w:rsidR="00900A70" w:rsidRPr="00FF350E" w:rsidRDefault="00900A70" w:rsidP="00900A70"/>
    <w:p w:rsidR="00900A70" w:rsidRPr="001D3C5D" w:rsidRDefault="00900A70" w:rsidP="00900A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 ресурс</w:t>
      </w:r>
    </w:p>
    <w:p w:rsidR="004D6D6F" w:rsidRDefault="004D6D6F" w:rsidP="00900A70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Pr="00EC2F7A">
          <w:rPr>
            <w:rStyle w:val="a8"/>
            <w:rFonts w:ascii="Times New Roman" w:hAnsi="Times New Roman" w:cs="Times New Roman"/>
            <w:sz w:val="28"/>
            <w:szCs w:val="28"/>
          </w:rPr>
          <w:t>https://uchitelya.com/orkse/5864-prezentaciya-svoboda-i-otvetstvennost-4-klass.html</w:t>
        </w:r>
      </w:hyperlink>
    </w:p>
    <w:p w:rsidR="00900A70" w:rsidRPr="000045A7" w:rsidRDefault="00900A70" w:rsidP="00900A7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занятия</w:t>
      </w:r>
    </w:p>
    <w:p w:rsidR="00900A70" w:rsidRPr="001B1DCE" w:rsidRDefault="00900A70" w:rsidP="00900A70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1B1DC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1B1D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B1DCE">
        <w:rPr>
          <w:rFonts w:ascii="Times New Roman" w:hAnsi="Times New Roman" w:cs="Times New Roman"/>
          <w:sz w:val="28"/>
          <w:szCs w:val="28"/>
        </w:rPr>
        <w:t xml:space="preserve"> </w:t>
      </w:r>
      <w:r w:rsidRPr="001B1DCE">
        <w:rPr>
          <w:rFonts w:ascii="Times New Roman" w:hAnsi="Times New Roman" w:cs="Times New Roman"/>
          <w:b w:val="0"/>
          <w:color w:val="auto"/>
        </w:rPr>
        <w:t xml:space="preserve">"Тропинка к своему Я. Рабочая тетрадь школьника. 4 класс" </w:t>
      </w:r>
      <w:proofErr w:type="spellStart"/>
      <w:r w:rsidRPr="001B1DCE">
        <w:rPr>
          <w:rFonts w:ascii="Times New Roman" w:hAnsi="Times New Roman" w:cs="Times New Roman"/>
          <w:b w:val="0"/>
          <w:color w:val="auto"/>
        </w:rPr>
        <w:t>Хухлаева</w:t>
      </w:r>
      <w:proofErr w:type="spellEnd"/>
      <w:r w:rsidRPr="001B1DCE">
        <w:rPr>
          <w:rFonts w:ascii="Times New Roman" w:hAnsi="Times New Roman" w:cs="Times New Roman"/>
          <w:b w:val="0"/>
          <w:color w:val="auto"/>
        </w:rPr>
        <w:t xml:space="preserve"> О.В. Издательство «Генезис» 2018 год</w:t>
      </w:r>
      <w:r w:rsidRPr="001B1DCE">
        <w:rPr>
          <w:rFonts w:ascii="Times New Roman" w:hAnsi="Times New Roman" w:cs="Times New Roman"/>
          <w:b w:val="0"/>
          <w:color w:val="auto"/>
        </w:rPr>
        <w:br/>
      </w:r>
    </w:p>
    <w:p w:rsidR="00900A70" w:rsidRDefault="00900A70" w:rsidP="00900A70">
      <w:pPr>
        <w:shd w:val="clear" w:color="auto" w:fill="FFFFFF"/>
        <w:spacing w:after="0" w:line="240" w:lineRule="auto"/>
        <w:ind w:left="17" w:right="45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B1DC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1B1DCE">
        <w:rPr>
          <w:rFonts w:ascii="Times New Roman" w:eastAsia="Times New Roman" w:hAnsi="Times New Roman" w:cs="Times New Roman"/>
          <w:spacing w:val="-1"/>
          <w:sz w:val="28"/>
          <w:szCs w:val="28"/>
        </w:rPr>
        <w:t>Хухлаева</w:t>
      </w:r>
      <w:proofErr w:type="spellEnd"/>
      <w:r w:rsidRPr="001B1D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О.В. Тропинка к своему Я: уроки психологии в начальной школе</w:t>
      </w:r>
    </w:p>
    <w:p w:rsidR="00900A70" w:rsidRPr="001B1DCE" w:rsidRDefault="00900A70" w:rsidP="00900A70">
      <w:pPr>
        <w:shd w:val="clear" w:color="auto" w:fill="FFFFFF"/>
        <w:spacing w:after="0" w:line="240" w:lineRule="auto"/>
        <w:ind w:left="17" w:right="4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1B1D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(1-4). - М.: «Генезис», 2006. </w:t>
      </w:r>
    </w:p>
    <w:p w:rsidR="00900A70" w:rsidRPr="001B1DCE" w:rsidRDefault="00900A70" w:rsidP="00900A70">
      <w:pPr>
        <w:spacing w:after="0" w:line="240" w:lineRule="auto"/>
        <w:rPr>
          <w:rFonts w:ascii="Times New Roman" w:hAnsi="Times New Roman" w:cs="Times New Roman"/>
        </w:rPr>
      </w:pPr>
    </w:p>
    <w:p w:rsidR="00900A70" w:rsidRPr="001B1DCE" w:rsidRDefault="00900A70" w:rsidP="00900A70">
      <w:pPr>
        <w:spacing w:after="0" w:line="240" w:lineRule="auto"/>
        <w:rPr>
          <w:rFonts w:ascii="Times New Roman" w:hAnsi="Times New Roman" w:cs="Times New Roman"/>
        </w:rPr>
      </w:pPr>
    </w:p>
    <w:p w:rsidR="00900A70" w:rsidRDefault="00900A70" w:rsidP="00900A70"/>
    <w:p w:rsidR="009362E6" w:rsidRPr="00900A70" w:rsidRDefault="009362E6" w:rsidP="00900A70">
      <w:pPr>
        <w:rPr>
          <w:rFonts w:ascii="Times New Roman" w:hAnsi="Times New Roman" w:cs="Times New Roman"/>
          <w:sz w:val="28"/>
          <w:szCs w:val="28"/>
        </w:rPr>
      </w:pPr>
    </w:p>
    <w:sectPr w:rsidR="009362E6" w:rsidRPr="00900A70" w:rsidSect="00C42C4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41"/>
    <w:rsid w:val="004D6D6F"/>
    <w:rsid w:val="004F0DEC"/>
    <w:rsid w:val="006F3652"/>
    <w:rsid w:val="00900A70"/>
    <w:rsid w:val="009362E6"/>
    <w:rsid w:val="00AB0864"/>
    <w:rsid w:val="00C4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41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C4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D6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ya.com/orkse/5864-prezentaciya-svoboda-i-otvetstvennost-4-klas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3</cp:revision>
  <dcterms:created xsi:type="dcterms:W3CDTF">2020-05-02T09:37:00Z</dcterms:created>
  <dcterms:modified xsi:type="dcterms:W3CDTF">2020-05-02T10:09:00Z</dcterms:modified>
</cp:coreProperties>
</file>