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5D" w:rsidRDefault="004A19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-232410</wp:posOffset>
            </wp:positionV>
            <wp:extent cx="2032000" cy="1663700"/>
            <wp:effectExtent l="19050" t="0" r="6350" b="0"/>
            <wp:wrapThrough wrapText="bothSides">
              <wp:wrapPolygon edited="0">
                <wp:start x="-203" y="0"/>
                <wp:lineTo x="-203" y="21270"/>
                <wp:lineTo x="21668" y="21270"/>
                <wp:lineTo x="21668" y="0"/>
                <wp:lineTo x="-203" y="0"/>
              </wp:wrapPolygon>
            </wp:wrapThrough>
            <wp:docPr id="1" name="Рисунок 1" descr="C:\Users\Asus NC60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NC60\Desktop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021" r="1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C5D">
        <w:rPr>
          <w:rFonts w:ascii="Times New Roman" w:hAnsi="Times New Roman"/>
          <w:sz w:val="28"/>
          <w:szCs w:val="28"/>
        </w:rPr>
        <w:t xml:space="preserve">                </w:t>
      </w:r>
      <w:r w:rsidR="00204CF5">
        <w:rPr>
          <w:rFonts w:ascii="Times New Roman" w:hAnsi="Times New Roman"/>
          <w:sz w:val="28"/>
          <w:szCs w:val="28"/>
        </w:rPr>
        <w:t xml:space="preserve">             </w:t>
      </w:r>
      <w:r w:rsidR="001D3C5D">
        <w:rPr>
          <w:rFonts w:ascii="Times New Roman" w:hAnsi="Times New Roman"/>
          <w:sz w:val="28"/>
          <w:szCs w:val="28"/>
        </w:rPr>
        <w:t xml:space="preserve"> Внеурочное занятие </w:t>
      </w:r>
      <w:r w:rsidR="001F26EF">
        <w:rPr>
          <w:rFonts w:ascii="Times New Roman" w:hAnsi="Times New Roman"/>
          <w:sz w:val="28"/>
          <w:szCs w:val="28"/>
        </w:rPr>
        <w:t xml:space="preserve">№14 </w:t>
      </w:r>
      <w:r w:rsidR="001D3C5D">
        <w:rPr>
          <w:rFonts w:ascii="Times New Roman" w:hAnsi="Times New Roman"/>
          <w:sz w:val="28"/>
          <w:szCs w:val="28"/>
        </w:rPr>
        <w:t>по теме</w:t>
      </w:r>
      <w:r w:rsidR="00204CF5">
        <w:rPr>
          <w:rFonts w:ascii="Times New Roman" w:hAnsi="Times New Roman"/>
          <w:sz w:val="28"/>
          <w:szCs w:val="28"/>
        </w:rPr>
        <w:t xml:space="preserve"> </w:t>
      </w:r>
    </w:p>
    <w:p w:rsidR="001D3C5D" w:rsidRPr="001D3C5D" w:rsidRDefault="001D3C5D">
      <w:pPr>
        <w:rPr>
          <w:b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D3C5D">
        <w:rPr>
          <w:rFonts w:ascii="Times New Roman" w:hAnsi="Times New Roman"/>
          <w:b/>
          <w:color w:val="FF0000"/>
          <w:sz w:val="36"/>
          <w:szCs w:val="28"/>
        </w:rPr>
        <w:t>Правила составления семейного бюджета</w:t>
      </w:r>
    </w:p>
    <w:p w:rsidR="000045A7" w:rsidRDefault="000045A7" w:rsidP="000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0E6B5E" w:rsidRPr="000E6B5E" w:rsidRDefault="000E6B5E" w:rsidP="000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5E" w:rsidRPr="000E6B5E" w:rsidRDefault="000045A7" w:rsidP="000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</w:t>
      </w:r>
      <w:r w:rsidR="000E6B5E" w:rsidRPr="000E6B5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формирования у учащихся пред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ставлений о том, что такое семей</w:t>
      </w:r>
      <w:r w:rsidR="000E6B5E" w:rsidRPr="000E6B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 и что значит планиро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семейный бюджет.</w:t>
      </w:r>
    </w:p>
    <w:p w:rsidR="000E6B5E" w:rsidRPr="000E6B5E" w:rsidRDefault="000045A7" w:rsidP="000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Ключевой вопрос. </w:t>
      </w: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планировать семейный бюджет?</w:t>
      </w:r>
    </w:p>
    <w:p w:rsidR="000E6B5E" w:rsidRPr="000E6B5E" w:rsidRDefault="000E6B5E" w:rsidP="000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5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</w:t>
      </w:r>
      <w:r w:rsidR="000045A7" w:rsidRPr="000045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сновные понятия:</w:t>
      </w:r>
      <w:r w:rsidR="000045A7"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семейный бюджет, структура семейного бюджета, планирование семейного бюджета, сбережения, дефицит, долги.</w:t>
      </w:r>
    </w:p>
    <w:p w:rsidR="000E6B5E" w:rsidRDefault="000E6B5E" w:rsidP="00004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B5E" w:rsidRPr="000E6B5E" w:rsidRDefault="000045A7" w:rsidP="000E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результаты: с</w:t>
      </w:r>
      <w:r w:rsidR="000E6B5E" w:rsidRPr="000E6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опоставлять доходы и расходы се</w:t>
      </w:r>
      <w:r w:rsidRPr="000E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мьи и предлагать финансовые </w:t>
      </w:r>
      <w:proofErr w:type="gramStart"/>
      <w:r w:rsidR="000E6B5E" w:rsidRPr="000E6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</w:p>
    <w:p w:rsidR="000E6B5E" w:rsidRDefault="000E6B5E" w:rsidP="000045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3C5D" w:rsidRPr="001D3C5D" w:rsidRDefault="001D3C5D" w:rsidP="000045A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Краткое содержание занятия</w:t>
      </w:r>
    </w:p>
    <w:p w:rsidR="001D3C5D" w:rsidRDefault="001D3C5D" w:rsidP="001D3C5D">
      <w:pPr>
        <w:rPr>
          <w:rFonts w:ascii="Times New Roman" w:hAnsi="Times New Roman" w:cs="Times New Roman"/>
          <w:sz w:val="28"/>
          <w:szCs w:val="28"/>
        </w:rPr>
      </w:pPr>
      <w:r w:rsidRPr="001D3C5D">
        <w:rPr>
          <w:rFonts w:ascii="Times New Roman" w:hAnsi="Times New Roman" w:cs="Times New Roman"/>
          <w:sz w:val="28"/>
          <w:szCs w:val="28"/>
        </w:rPr>
        <w:t>Данная тема будет актуальна всегда. Ведь бюджет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C5D">
        <w:rPr>
          <w:rFonts w:ascii="Times New Roman" w:hAnsi="Times New Roman" w:cs="Times New Roman"/>
          <w:sz w:val="28"/>
          <w:szCs w:val="28"/>
        </w:rPr>
        <w:t xml:space="preserve">важная слагающая благополучия в семейной жизни. Именно он диктует стиль жизни семьи, определяет возможность тех или иных трат. </w:t>
      </w:r>
    </w:p>
    <w:p w:rsidR="001D3C5D" w:rsidRPr="001D3C5D" w:rsidRDefault="001D3C5D" w:rsidP="001D3C5D">
      <w:pPr>
        <w:rPr>
          <w:rFonts w:ascii="Times New Roman" w:hAnsi="Times New Roman" w:cs="Times New Roman"/>
          <w:sz w:val="28"/>
          <w:szCs w:val="28"/>
        </w:rPr>
      </w:pPr>
      <w:r w:rsidRPr="001D3C5D">
        <w:rPr>
          <w:rFonts w:ascii="Times New Roman" w:hAnsi="Times New Roman" w:cs="Times New Roman"/>
          <w:sz w:val="28"/>
          <w:szCs w:val="28"/>
        </w:rPr>
        <w:t>Если члены семьи будут знать что такое семейный бюджет, уметь планировать свои расходы, находить оптимальные пути увеличения собственных доходов, выявлять и рационально учитывать в планировании потребности каждого члена семьи, то вместе они могут увеличить доходную часть своего семейного бюджета</w:t>
      </w:r>
    </w:p>
    <w:p w:rsidR="001D3C5D" w:rsidRPr="000045A7" w:rsidRDefault="001D3C5D" w:rsidP="001D3C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D3C5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Выводы</w:t>
      </w:r>
    </w:p>
    <w:p w:rsidR="001D3C5D" w:rsidRDefault="001D3C5D" w:rsidP="001D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эффективно использовать свои доходы, семья должна правильно составить свой бюджет, тщательно продумать покупки и делать сбережения для достижения своих целей. </w:t>
      </w:r>
    </w:p>
    <w:p w:rsidR="001D3C5D" w:rsidRPr="001D3C5D" w:rsidRDefault="001D3C5D" w:rsidP="001D3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разумный подход к формированию потребностей позволит отказаться от покупки той или иной не столь необходимой в данный момент вещи. Разумное формирование потребностей предполагает наличие четкого представления о том, для чего необходима та или иная вещь.</w:t>
      </w:r>
    </w:p>
    <w:p w:rsidR="001D3C5D" w:rsidRPr="001D3C5D" w:rsidRDefault="001D3C5D" w:rsidP="001D3C5D">
      <w:pPr>
        <w:rPr>
          <w:rFonts w:ascii="Times New Roman" w:hAnsi="Times New Roman" w:cs="Times New Roman"/>
          <w:sz w:val="28"/>
          <w:szCs w:val="28"/>
        </w:rPr>
      </w:pPr>
    </w:p>
    <w:p w:rsidR="001D3C5D" w:rsidRPr="001D3C5D" w:rsidRDefault="001D3C5D" w:rsidP="001D3C5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3C5D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 ресурс</w:t>
      </w:r>
    </w:p>
    <w:p w:rsidR="009362E6" w:rsidRDefault="00FB0326" w:rsidP="001D3C5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A1926" w:rsidRPr="00792D66">
          <w:rPr>
            <w:rStyle w:val="a6"/>
            <w:rFonts w:ascii="Times New Roman" w:hAnsi="Times New Roman" w:cs="Times New Roman"/>
            <w:sz w:val="28"/>
            <w:szCs w:val="28"/>
          </w:rPr>
          <w:t>https://uchitelya.com/okruzhayuschiy-mir/62558-prezentaciya-semeynyy-byudzhet-ego-sostavlenie-4-klass.html</w:t>
        </w:r>
      </w:hyperlink>
    </w:p>
    <w:p w:rsidR="000045A7" w:rsidRPr="000045A7" w:rsidRDefault="000045A7" w:rsidP="001D3C5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 занятия</w:t>
      </w:r>
    </w:p>
    <w:p w:rsidR="000045A7" w:rsidRP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45A7">
        <w:rPr>
          <w:rFonts w:ascii="Times New Roman" w:hAnsi="Times New Roman" w:cs="Times New Roman"/>
          <w:sz w:val="28"/>
          <w:szCs w:val="28"/>
        </w:rPr>
        <w:t xml:space="preserve">«Финансовая грамотность» </w:t>
      </w:r>
      <w:proofErr w:type="spellStart"/>
      <w:r w:rsidRPr="000045A7">
        <w:rPr>
          <w:rFonts w:ascii="Times New Roman" w:hAnsi="Times New Roman" w:cs="Times New Roman"/>
          <w:sz w:val="28"/>
          <w:szCs w:val="28"/>
        </w:rPr>
        <w:t>Гловели</w:t>
      </w:r>
      <w:proofErr w:type="spellEnd"/>
      <w:r w:rsidRPr="000045A7">
        <w:rPr>
          <w:rFonts w:ascii="Times New Roman" w:hAnsi="Times New Roman" w:cs="Times New Roman"/>
          <w:sz w:val="28"/>
          <w:szCs w:val="28"/>
        </w:rPr>
        <w:t xml:space="preserve"> Г.Д.. Материалы для учащихся 4 класс</w:t>
      </w:r>
    </w:p>
    <w:p w:rsidR="000045A7" w:rsidRP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A7">
        <w:rPr>
          <w:rFonts w:ascii="Times New Roman" w:hAnsi="Times New Roman" w:cs="Times New Roman"/>
          <w:sz w:val="28"/>
          <w:szCs w:val="28"/>
        </w:rPr>
        <w:t xml:space="preserve"> издательство « Вита-Пресс» 2014 год </w:t>
      </w:r>
    </w:p>
    <w:p w:rsidR="000045A7" w:rsidRPr="000045A7" w:rsidRDefault="000045A7" w:rsidP="0000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45A7">
        <w:rPr>
          <w:rFonts w:ascii="Times New Roman" w:hAnsi="Times New Roman" w:cs="Times New Roman"/>
          <w:sz w:val="28"/>
          <w:szCs w:val="28"/>
        </w:rPr>
        <w:t xml:space="preserve">«Финансовая грамотность» </w:t>
      </w:r>
      <w:proofErr w:type="spellStart"/>
      <w:r w:rsidRPr="000045A7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0045A7">
        <w:rPr>
          <w:rFonts w:ascii="Times New Roman" w:hAnsi="Times New Roman" w:cs="Times New Roman"/>
          <w:sz w:val="28"/>
          <w:szCs w:val="28"/>
        </w:rPr>
        <w:t xml:space="preserve"> Ю. Н.</w:t>
      </w:r>
      <w:r w:rsidRPr="000045A7">
        <w:rPr>
          <w:rFonts w:ascii="Times New Roman" w:hAnsi="Times New Roman" w:cs="Times New Roman"/>
          <w:sz w:val="28"/>
          <w:szCs w:val="28"/>
        </w:rPr>
        <w:br/>
        <w:t xml:space="preserve">Методические рекомендации для учителя 2–4 классы общеобразовательных организаций издательство « Вита-Пресс» 2014 год </w:t>
      </w:r>
    </w:p>
    <w:p w:rsidR="000045A7" w:rsidRDefault="000045A7" w:rsidP="001D3C5D">
      <w:pPr>
        <w:rPr>
          <w:rFonts w:ascii="Times New Roman" w:hAnsi="Times New Roman" w:cs="Times New Roman"/>
          <w:sz w:val="28"/>
          <w:szCs w:val="28"/>
        </w:rPr>
      </w:pPr>
    </w:p>
    <w:sectPr w:rsidR="000045A7" w:rsidSect="001D3C5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2739"/>
    <w:multiLevelType w:val="multilevel"/>
    <w:tmpl w:val="6104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C5D"/>
    <w:rsid w:val="000045A7"/>
    <w:rsid w:val="000A0010"/>
    <w:rsid w:val="000E6B5E"/>
    <w:rsid w:val="00191C16"/>
    <w:rsid w:val="001D3C5D"/>
    <w:rsid w:val="001F26EF"/>
    <w:rsid w:val="00204CF5"/>
    <w:rsid w:val="002F06C8"/>
    <w:rsid w:val="004A1926"/>
    <w:rsid w:val="0081793B"/>
    <w:rsid w:val="008F2139"/>
    <w:rsid w:val="009362E6"/>
    <w:rsid w:val="00AB0864"/>
    <w:rsid w:val="00E82FF3"/>
    <w:rsid w:val="00EE541A"/>
    <w:rsid w:val="00FB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64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A19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9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9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okruzhayuschiy-mir/62558-prezentaciya-semeynyy-byudzhet-ego-sostavlenie-4-klas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9</cp:revision>
  <dcterms:created xsi:type="dcterms:W3CDTF">2020-05-01T13:26:00Z</dcterms:created>
  <dcterms:modified xsi:type="dcterms:W3CDTF">2020-05-01T17:54:00Z</dcterms:modified>
</cp:coreProperties>
</file>